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BC094" w14:textId="69769754" w:rsidR="00C62EC8" w:rsidRPr="007E5E90" w:rsidRDefault="004443A9" w:rsidP="000D3D58">
      <w:pPr>
        <w:spacing w:line="276" w:lineRule="auto"/>
        <w:ind w:right="-30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 xml:space="preserve">Na </w:t>
      </w:r>
      <w:r w:rsidR="008808E1" w:rsidRPr="007E5E90">
        <w:rPr>
          <w:rFonts w:ascii="Times New Roman" w:hAnsi="Times New Roman" w:cs="Times New Roman"/>
          <w:sz w:val="24"/>
          <w:szCs w:val="24"/>
        </w:rPr>
        <w:t>temelju</w:t>
      </w:r>
      <w:r w:rsidRPr="007E5E90">
        <w:rPr>
          <w:rFonts w:ascii="Times New Roman" w:hAnsi="Times New Roman" w:cs="Times New Roman"/>
          <w:sz w:val="24"/>
          <w:szCs w:val="24"/>
        </w:rPr>
        <w:t xml:space="preserve"> članka</w:t>
      </w:r>
      <w:r w:rsidR="00C62EC8" w:rsidRPr="007E5E90">
        <w:rPr>
          <w:rFonts w:ascii="Times New Roman" w:hAnsi="Times New Roman" w:cs="Times New Roman"/>
          <w:sz w:val="24"/>
          <w:szCs w:val="24"/>
        </w:rPr>
        <w:t xml:space="preserve"> 29. Zakona o fitofarmaceutskim sredstvima Bosne i Hercegovine („Službeni glasnik BiH“</w:t>
      </w:r>
      <w:r w:rsidRPr="007E5E90">
        <w:rPr>
          <w:rFonts w:ascii="Times New Roman" w:hAnsi="Times New Roman" w:cs="Times New Roman"/>
          <w:sz w:val="24"/>
          <w:szCs w:val="24"/>
        </w:rPr>
        <w:t xml:space="preserve">, </w:t>
      </w:r>
      <w:r w:rsidR="00C62EC8" w:rsidRPr="007E5E90">
        <w:rPr>
          <w:rFonts w:ascii="Times New Roman" w:hAnsi="Times New Roman" w:cs="Times New Roman"/>
          <w:sz w:val="24"/>
          <w:szCs w:val="24"/>
        </w:rPr>
        <w:t>broj 49/04), Uprava Bosne i Hercegovine za zaštitu zdravlja bilja, objavljuje</w:t>
      </w:r>
      <w:r w:rsidR="00F932C8" w:rsidRPr="007E5E90">
        <w:rPr>
          <w:rFonts w:ascii="Times New Roman" w:hAnsi="Times New Roman" w:cs="Times New Roman"/>
          <w:sz w:val="24"/>
          <w:szCs w:val="24"/>
        </w:rPr>
        <w:t>:</w:t>
      </w:r>
    </w:p>
    <w:p w14:paraId="261797E1" w14:textId="77777777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2A495C" w14:textId="271587FC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>IZMJENE</w:t>
      </w:r>
      <w:r w:rsidR="00A30DDC">
        <w:rPr>
          <w:rFonts w:ascii="Times New Roman" w:hAnsi="Times New Roman" w:cs="Times New Roman"/>
          <w:b/>
          <w:sz w:val="24"/>
          <w:szCs w:val="24"/>
        </w:rPr>
        <w:t xml:space="preserve"> I DOPUNE</w:t>
      </w:r>
      <w:r w:rsidR="00793A13" w:rsidRPr="007E5E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4F3C">
        <w:rPr>
          <w:rFonts w:ascii="Times New Roman" w:hAnsi="Times New Roman" w:cs="Times New Roman"/>
          <w:b/>
          <w:sz w:val="24"/>
          <w:szCs w:val="24"/>
        </w:rPr>
        <w:t>SPISKA</w:t>
      </w:r>
    </w:p>
    <w:p w14:paraId="5B4D3838" w14:textId="00E83DBC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9F4F3C">
        <w:rPr>
          <w:rFonts w:ascii="Times New Roman" w:hAnsi="Times New Roman" w:cs="Times New Roman"/>
          <w:b/>
          <w:sz w:val="24"/>
          <w:szCs w:val="24"/>
        </w:rPr>
        <w:t>MATERIJA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5E90">
        <w:rPr>
          <w:rFonts w:ascii="Times New Roman" w:hAnsi="Times New Roman" w:cs="Times New Roman"/>
          <w:b/>
          <w:sz w:val="24"/>
          <w:szCs w:val="24"/>
        </w:rPr>
        <w:t xml:space="preserve"> DOZVOLJENIH  ZA UPO</w:t>
      </w:r>
      <w:r w:rsidR="009F4F3C">
        <w:rPr>
          <w:rFonts w:ascii="Times New Roman" w:hAnsi="Times New Roman" w:cs="Times New Roman"/>
          <w:b/>
          <w:sz w:val="24"/>
          <w:szCs w:val="24"/>
        </w:rPr>
        <w:t>T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>R</w:t>
      </w:r>
      <w:r w:rsidR="009F4F3C">
        <w:rPr>
          <w:rFonts w:ascii="Times New Roman" w:hAnsi="Times New Roman" w:cs="Times New Roman"/>
          <w:b/>
          <w:sz w:val="24"/>
          <w:szCs w:val="24"/>
        </w:rPr>
        <w:t>E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>BU</w:t>
      </w:r>
      <w:r w:rsidRPr="007E5E90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14:paraId="3C72A877" w14:textId="77777777" w:rsidR="00A038E9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14:paraId="15B5BB32" w14:textId="77777777" w:rsidR="00A96A33" w:rsidRPr="007E5E90" w:rsidRDefault="00A96A33" w:rsidP="000D3D5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3853FF" w14:textId="7FE8C179" w:rsidR="00AF1B4B" w:rsidRDefault="009F4F3C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</w:rPr>
        <w:t>Spisak</w:t>
      </w:r>
      <w:r w:rsidR="001179AC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aktivnih </w:t>
      </w:r>
      <w:r>
        <w:rPr>
          <w:rFonts w:ascii="Times New Roman" w:hAnsi="Times New Roman" w:cs="Times New Roman"/>
          <w:sz w:val="24"/>
          <w:szCs w:val="24"/>
          <w:lang w:val="sr-Latn-BA"/>
        </w:rPr>
        <w:t>materija</w:t>
      </w:r>
      <w:r w:rsidR="001179AC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dozvoljenih za upo</w:t>
      </w:r>
      <w:r>
        <w:rPr>
          <w:rFonts w:ascii="Times New Roman" w:hAnsi="Times New Roman" w:cs="Times New Roman"/>
          <w:sz w:val="24"/>
          <w:szCs w:val="24"/>
          <w:lang w:val="sr-Latn-BA"/>
        </w:rPr>
        <w:t>t</w:t>
      </w:r>
      <w:r w:rsidR="001179AC" w:rsidRPr="007E5E90">
        <w:rPr>
          <w:rFonts w:ascii="Times New Roman" w:hAnsi="Times New Roman" w:cs="Times New Roman"/>
          <w:sz w:val="24"/>
          <w:szCs w:val="24"/>
          <w:lang w:val="sr-Latn-BA"/>
        </w:rPr>
        <w:t>r</w:t>
      </w:r>
      <w:r>
        <w:rPr>
          <w:rFonts w:ascii="Times New Roman" w:hAnsi="Times New Roman" w:cs="Times New Roman"/>
          <w:sz w:val="24"/>
          <w:szCs w:val="24"/>
          <w:lang w:val="sr-Latn-BA"/>
        </w:rPr>
        <w:t>e</w:t>
      </w:r>
      <w:r w:rsidR="001179AC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bu u fitofarmaceutskim sredstvima u Bosni i Hercegovini </w:t>
      </w:r>
      <w:r w:rsidR="00622360" w:rsidRPr="007E5E90">
        <w:rPr>
          <w:rFonts w:ascii="Times New Roman" w:hAnsi="Times New Roman" w:cs="Times New Roman"/>
          <w:sz w:val="24"/>
          <w:szCs w:val="24"/>
        </w:rPr>
        <w:t>(„Službeni glasnik BiH</w:t>
      </w:r>
      <w:r w:rsidR="00622360" w:rsidRPr="007E5E90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="001179AC" w:rsidRPr="007E5E90">
        <w:rPr>
          <w:rFonts w:ascii="Times New Roman" w:hAnsi="Times New Roman" w:cs="Times New Roman"/>
          <w:sz w:val="24"/>
          <w:szCs w:val="24"/>
        </w:rPr>
        <w:t>,</w:t>
      </w:r>
      <w:r w:rsidR="004443A9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622360" w:rsidRPr="007E5E90">
        <w:rPr>
          <w:rFonts w:ascii="Times New Roman" w:hAnsi="Times New Roman" w:cs="Times New Roman"/>
          <w:sz w:val="24"/>
          <w:szCs w:val="24"/>
        </w:rPr>
        <w:t>br</w:t>
      </w:r>
      <w:r w:rsidR="00622360" w:rsidRPr="007E5E90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6E5FA3" w:rsidRPr="007E5E90">
        <w:rPr>
          <w:rFonts w:ascii="Times New Roman" w:hAnsi="Times New Roman" w:cs="Times New Roman"/>
          <w:sz w:val="24"/>
          <w:szCs w:val="24"/>
        </w:rPr>
        <w:t>23/24</w:t>
      </w:r>
      <w:r w:rsidR="00E3712C">
        <w:rPr>
          <w:rFonts w:ascii="Times New Roman" w:hAnsi="Times New Roman" w:cs="Times New Roman"/>
          <w:sz w:val="24"/>
          <w:szCs w:val="24"/>
        </w:rPr>
        <w:t>, 49/24</w:t>
      </w:r>
      <w:r w:rsidR="00192BB8">
        <w:rPr>
          <w:rFonts w:ascii="Times New Roman" w:hAnsi="Times New Roman" w:cs="Times New Roman"/>
          <w:sz w:val="24"/>
          <w:szCs w:val="24"/>
        </w:rPr>
        <w:t xml:space="preserve">, </w:t>
      </w:r>
      <w:r w:rsidR="00AD4A47" w:rsidRPr="00AD4A47">
        <w:rPr>
          <w:rFonts w:ascii="Times New Roman" w:hAnsi="Times New Roman" w:cs="Times New Roman"/>
          <w:sz w:val="24"/>
          <w:szCs w:val="24"/>
        </w:rPr>
        <w:t>72/24</w:t>
      </w:r>
      <w:r w:rsidR="006E5FA3" w:rsidRPr="007E5E90">
        <w:rPr>
          <w:rFonts w:ascii="Times New Roman" w:hAnsi="Times New Roman" w:cs="Times New Roman"/>
          <w:sz w:val="24"/>
          <w:szCs w:val="24"/>
        </w:rPr>
        <w:t>)</w:t>
      </w:r>
      <w:r w:rsidR="001179AC" w:rsidRPr="007E5E90">
        <w:rPr>
          <w:rFonts w:ascii="Times New Roman" w:hAnsi="Times New Roman" w:cs="Times New Roman"/>
          <w:sz w:val="24"/>
          <w:szCs w:val="24"/>
        </w:rPr>
        <w:t xml:space="preserve"> (u daljem tekstu: </w:t>
      </w:r>
      <w:r>
        <w:rPr>
          <w:rFonts w:ascii="Times New Roman" w:hAnsi="Times New Roman" w:cs="Times New Roman"/>
          <w:sz w:val="24"/>
          <w:szCs w:val="24"/>
        </w:rPr>
        <w:t>Spisak</w:t>
      </w:r>
      <w:r w:rsidR="001179AC" w:rsidRPr="007E5E90">
        <w:rPr>
          <w:rFonts w:ascii="Times New Roman" w:hAnsi="Times New Roman" w:cs="Times New Roman"/>
          <w:sz w:val="24"/>
          <w:szCs w:val="24"/>
        </w:rPr>
        <w:t xml:space="preserve">) </w:t>
      </w:r>
      <w:r w:rsidR="001179AC"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14:paraId="71E62EA4" w14:textId="77777777" w:rsidR="00E3712C" w:rsidRDefault="00E3712C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DBE68F9" w14:textId="4C02920B" w:rsidR="00192BB8" w:rsidRDefault="00192BB8" w:rsidP="00192BB8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dijelu A Spiska briše se unos 145. za kaptan.</w:t>
      </w:r>
    </w:p>
    <w:p w14:paraId="7DBC9B3C" w14:textId="7ACB38D3" w:rsidR="00192BB8" w:rsidRPr="00192BB8" w:rsidRDefault="00192BB8" w:rsidP="00192BB8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red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140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1919"/>
        <w:gridCol w:w="2865"/>
        <w:gridCol w:w="1417"/>
        <w:gridCol w:w="1301"/>
        <w:gridCol w:w="2041"/>
        <w:gridCol w:w="3940"/>
      </w:tblGrid>
      <w:tr w:rsidR="00192BB8" w:rsidRPr="00A7317B" w14:paraId="0CE76C3D" w14:textId="77777777" w:rsidTr="00192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36CE17" w14:textId="77777777" w:rsidR="00192BB8" w:rsidRPr="00A7317B" w:rsidRDefault="00192BB8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18CF6A9" w14:textId="77777777" w:rsidR="00192BB8" w:rsidRPr="00A7317B" w:rsidRDefault="00192BB8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Trivijalni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7DF94FA" w14:textId="619E958F" w:rsidR="00192BB8" w:rsidRPr="00A7317B" w:rsidRDefault="00192BB8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H</w:t>
            </w:r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emijski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7630C0B" w14:textId="77777777" w:rsidR="00192BB8" w:rsidRPr="00A7317B" w:rsidRDefault="00192BB8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D1D7F0" w14:textId="77777777" w:rsidR="00192BB8" w:rsidRPr="00A7317B" w:rsidRDefault="00192BB8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7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55F924" w14:textId="77777777" w:rsidR="00192BB8" w:rsidRPr="00A7317B" w:rsidRDefault="00192BB8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Rok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važenja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B43A396" w14:textId="77777777" w:rsidR="00192BB8" w:rsidRPr="00A7317B" w:rsidRDefault="00192BB8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192BB8" w:rsidRPr="00B002EC" w14:paraId="7BC7A31B" w14:textId="77777777" w:rsidTr="00192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5302339" w14:textId="77777777" w:rsidR="00192BB8" w:rsidRPr="00B002EC" w:rsidRDefault="00192BB8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B002E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170.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2C40AFD" w14:textId="77777777" w:rsidR="00192BB8" w:rsidRPr="00B002EC" w:rsidRDefault="00192BB8" w:rsidP="00C84405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B002EC">
              <w:rPr>
                <w:color w:val="333333"/>
              </w:rPr>
              <w:t>Kaptan</w:t>
            </w:r>
          </w:p>
          <w:p w14:paraId="75E6581C" w14:textId="77777777" w:rsidR="00192BB8" w:rsidRPr="00B002EC" w:rsidRDefault="00192BB8" w:rsidP="00C84405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B002EC">
              <w:rPr>
                <w:color w:val="333333"/>
              </w:rPr>
              <w:t>CAS br.: 133-06-2</w:t>
            </w:r>
          </w:p>
          <w:p w14:paraId="20CF1FF6" w14:textId="77777777" w:rsidR="00192BB8" w:rsidRPr="00B002EC" w:rsidRDefault="00192BB8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B002E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CIPAC br.: 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509E886" w14:textId="77777777" w:rsidR="00192BB8" w:rsidRPr="00B002EC" w:rsidRDefault="00192BB8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B002E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N-[(triklormetil)tio]cikloheks-4-en–1,2 -dikarboksimid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82A3373" w14:textId="77777777" w:rsidR="00192BB8" w:rsidRPr="00B002EC" w:rsidRDefault="00192BB8" w:rsidP="00C84405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B002EC">
              <w:rPr>
                <w:color w:val="333333"/>
              </w:rPr>
              <w:t>≥ 930 g/kg</w:t>
            </w:r>
          </w:p>
          <w:p w14:paraId="7604834A" w14:textId="77777777" w:rsidR="00192BB8" w:rsidRPr="00B002EC" w:rsidRDefault="00192BB8" w:rsidP="00C84405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B002EC">
              <w:rPr>
                <w:color w:val="333333"/>
              </w:rPr>
              <w:t>perklormetil-merkaptan: ≤ 5 g/kg</w:t>
            </w:r>
          </w:p>
          <w:p w14:paraId="262D96C9" w14:textId="77777777" w:rsidR="00192BB8" w:rsidRPr="00B002EC" w:rsidRDefault="00192BB8" w:rsidP="00C84405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B002EC">
              <w:rPr>
                <w:color w:val="333333"/>
              </w:rPr>
              <w:t>folpet: ≤ 10 g/kg</w:t>
            </w:r>
          </w:p>
          <w:p w14:paraId="3DFE5BE3" w14:textId="77777777" w:rsidR="00192BB8" w:rsidRPr="00B002EC" w:rsidRDefault="00192BB8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B002E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ugljikov tetraklorid: ≤ 0,1 g/kg</w:t>
            </w:r>
          </w:p>
        </w:tc>
        <w:tc>
          <w:tcPr>
            <w:tcW w:w="4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217D626" w14:textId="77777777" w:rsidR="00192BB8" w:rsidRPr="00B002EC" w:rsidRDefault="00192BB8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B002E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11.</w:t>
            </w:r>
            <w:r w:rsidRPr="00B002E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2024.</w:t>
            </w:r>
          </w:p>
        </w:tc>
        <w:tc>
          <w:tcPr>
            <w:tcW w:w="7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77F62F8" w14:textId="77777777" w:rsidR="00192BB8" w:rsidRPr="00B002EC" w:rsidRDefault="00192BB8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B002E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31.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10.</w:t>
            </w:r>
            <w:r w:rsidRPr="00B002E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2039.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D04A4E6" w14:textId="25257260" w:rsidR="00192BB8" w:rsidRPr="00B002EC" w:rsidRDefault="00192BB8" w:rsidP="00192BB8">
            <w:pPr>
              <w:pStyle w:val="oj-tbl-txt"/>
              <w:spacing w:before="60" w:beforeAutospacing="0" w:after="60" w:afterAutospacing="0" w:line="312" w:lineRule="atLeast"/>
              <w:jc w:val="both"/>
              <w:rPr>
                <w:color w:val="333333"/>
              </w:rPr>
            </w:pPr>
            <w:r w:rsidRPr="00B002EC">
              <w:rPr>
                <w:color w:val="333333"/>
              </w:rPr>
              <w:t>Za upo</w:t>
            </w:r>
            <w:r>
              <w:rPr>
                <w:color w:val="333333"/>
              </w:rPr>
              <w:t>t</w:t>
            </w:r>
            <w:r w:rsidRPr="00B002EC">
              <w:rPr>
                <w:color w:val="333333"/>
              </w:rPr>
              <w:t>r</w:t>
            </w:r>
            <w:r>
              <w:rPr>
                <w:color w:val="333333"/>
              </w:rPr>
              <w:t>e</w:t>
            </w:r>
            <w:r w:rsidRPr="00B002EC">
              <w:rPr>
                <w:color w:val="333333"/>
              </w:rPr>
              <w:t>bu na otvorenom primjenjuju se sljedeći u</w:t>
            </w:r>
            <w:r>
              <w:rPr>
                <w:color w:val="333333"/>
              </w:rPr>
              <w:t>slovi</w:t>
            </w:r>
            <w:r w:rsidRPr="00B002EC">
              <w:rPr>
                <w:color w:val="333333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685"/>
            </w:tblGrid>
            <w:tr w:rsidR="00192BB8" w:rsidRPr="00B002EC" w14:paraId="75600BFE" w14:textId="77777777" w:rsidTr="00C84405">
              <w:tc>
                <w:tcPr>
                  <w:tcW w:w="0" w:type="auto"/>
                  <w:shd w:val="clear" w:color="auto" w:fill="auto"/>
                  <w:hideMark/>
                </w:tcPr>
                <w:p w14:paraId="3636FF78" w14:textId="77777777" w:rsidR="00192BB8" w:rsidRPr="00B002EC" w:rsidRDefault="00192BB8" w:rsidP="00C84405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B002EC"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6F3786E" w14:textId="77777777" w:rsidR="00192BB8" w:rsidRPr="00B002EC" w:rsidRDefault="00192BB8" w:rsidP="00C84405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B002EC">
                    <w:t>mogu se odobriti samo uporabe izvan razdoblja cvatnje kultura i u razdoblju kad u redovima tretiranih kultura nema korova u cvatnji,</w:t>
                  </w:r>
                </w:p>
              </w:tc>
            </w:tr>
          </w:tbl>
          <w:p w14:paraId="00B90F2E" w14:textId="77777777" w:rsidR="00192BB8" w:rsidRPr="00B002EC" w:rsidRDefault="00192BB8" w:rsidP="00C84405">
            <w:pPr>
              <w:rPr>
                <w:rFonts w:ascii="Times New Roman" w:hAnsi="Times New Roman" w:cs="Times New Roman"/>
                <w:vanish/>
                <w:color w:val="333333"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685"/>
            </w:tblGrid>
            <w:tr w:rsidR="00192BB8" w:rsidRPr="00B002EC" w14:paraId="48850D87" w14:textId="77777777" w:rsidTr="00C84405">
              <w:tc>
                <w:tcPr>
                  <w:tcW w:w="0" w:type="auto"/>
                  <w:shd w:val="clear" w:color="auto" w:fill="auto"/>
                  <w:hideMark/>
                </w:tcPr>
                <w:p w14:paraId="56880D95" w14:textId="77777777" w:rsidR="00192BB8" w:rsidRPr="00B002EC" w:rsidRDefault="00192BB8" w:rsidP="00C84405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B002EC"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C7DFDF9" w14:textId="53C94C25" w:rsidR="00192BB8" w:rsidRPr="00B002EC" w:rsidRDefault="00192BB8" w:rsidP="00C32AAD">
                  <w:pPr>
                    <w:pStyle w:val="oj-normal"/>
                    <w:spacing w:before="120" w:beforeAutospacing="0" w:after="0" w:afterAutospacing="0" w:line="312" w:lineRule="atLeast"/>
                  </w:pPr>
                  <w:r w:rsidRPr="00B002EC">
                    <w:t>Moraju</w:t>
                  </w:r>
                  <w:r>
                    <w:t xml:space="preserve"> se</w:t>
                  </w:r>
                  <w:r w:rsidRPr="00B002EC">
                    <w:t xml:space="preserve"> propisati </w:t>
                  </w:r>
                  <w:r>
                    <w:t>uporabe u voćnjacima</w:t>
                  </w:r>
                  <w:r w:rsidRPr="00B002EC">
                    <w:t xml:space="preserve"> (npr. jabuke, trešnje) </w:t>
                  </w:r>
                  <w:r>
                    <w:t>upotrebom</w:t>
                  </w:r>
                  <w:r w:rsidRPr="00B002EC">
                    <w:t xml:space="preserve"> uređaj</w:t>
                  </w:r>
                  <w:r>
                    <w:t>a</w:t>
                  </w:r>
                  <w:r w:rsidRPr="00B002EC">
                    <w:t xml:space="preserve"> za primjenu koji povećavaju preciznost i t</w:t>
                  </w:r>
                  <w:r>
                    <w:t>a</w:t>
                  </w:r>
                  <w:r w:rsidRPr="00B002EC">
                    <w:t xml:space="preserve">čnost primjene (npr. štitnici za sprečavanje </w:t>
                  </w:r>
                  <w:r w:rsidRPr="00B002EC">
                    <w:lastRenderedPageBreak/>
                    <w:t xml:space="preserve">zanošenja škropiva, raspršivači sa štitnicima, raspršivači sa zaštitnim pokrovom, tunelski raspršivači, raspršivači sa senzorima) i postižu, uz zadržavanje doze primjene na ciljanim površinama, prosječno smanjenje primijenjenog sredstva za zaštitu bilja (po hektaru) od najmanje 61 % i smanjenje gubitka sredstva za zaštitu bilja na tlu od najmanje 20 % u </w:t>
                  </w:r>
                  <w:r w:rsidR="00C32AAD">
                    <w:t>poredjenju</w:t>
                  </w:r>
                  <w:r w:rsidRPr="00B002EC">
                    <w:t xml:space="preserve"> s</w:t>
                  </w:r>
                  <w:r w:rsidR="00C32AAD">
                    <w:t>a</w:t>
                  </w:r>
                  <w:r w:rsidRPr="00B002EC">
                    <w:t xml:space="preserve"> primjenama upo</w:t>
                  </w:r>
                  <w:r w:rsidR="00C32AAD">
                    <w:t>t</w:t>
                  </w:r>
                  <w:r w:rsidRPr="00B002EC">
                    <w:t>r</w:t>
                  </w:r>
                  <w:r w:rsidR="00C32AAD">
                    <w:t>e</w:t>
                  </w:r>
                  <w:r w:rsidRPr="00B002EC">
                    <w:t>bom konvencionalnih uređaja i prakse.</w:t>
                  </w:r>
                </w:p>
              </w:tc>
            </w:tr>
          </w:tbl>
          <w:p w14:paraId="3364C63E" w14:textId="28DC6AFD" w:rsidR="00192BB8" w:rsidRPr="00B002EC" w:rsidRDefault="00192BB8" w:rsidP="00C84405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B002EC">
              <w:rPr>
                <w:color w:val="333333"/>
              </w:rPr>
              <w:lastRenderedPageBreak/>
              <w:t>Za pr</w:t>
            </w:r>
            <w:r w:rsidR="00C32AAD">
              <w:rPr>
                <w:color w:val="333333"/>
              </w:rPr>
              <w:t>ovođenje</w:t>
            </w:r>
            <w:r w:rsidRPr="00B002EC">
              <w:rPr>
                <w:color w:val="333333"/>
              </w:rPr>
              <w:t xml:space="preserve"> jedinstvenih </w:t>
            </w:r>
            <w:r w:rsidR="00C32AAD">
              <w:rPr>
                <w:color w:val="333333"/>
              </w:rPr>
              <w:t>principa</w:t>
            </w:r>
            <w:r w:rsidRPr="00B002EC">
              <w:rPr>
                <w:color w:val="333333"/>
              </w:rPr>
              <w:t xml:space="preserve"> iz </w:t>
            </w:r>
            <w:r>
              <w:rPr>
                <w:color w:val="333333"/>
              </w:rPr>
              <w:t xml:space="preserve">propisa o jedinstvenim </w:t>
            </w:r>
            <w:r w:rsidR="00C32AAD">
              <w:rPr>
                <w:color w:val="333333"/>
              </w:rPr>
              <w:t>principima</w:t>
            </w:r>
            <w:r>
              <w:rPr>
                <w:color w:val="333333"/>
              </w:rPr>
              <w:t xml:space="preserve"> </w:t>
            </w:r>
            <w:r w:rsidRPr="00B002EC">
              <w:rPr>
                <w:color w:val="333333"/>
              </w:rPr>
              <w:t>uzimaju se u obzir zaključci izvje</w:t>
            </w:r>
            <w:r w:rsidR="00C32AAD">
              <w:rPr>
                <w:color w:val="333333"/>
              </w:rPr>
              <w:t>štaja</w:t>
            </w:r>
            <w:r w:rsidRPr="00B002EC">
              <w:rPr>
                <w:color w:val="333333"/>
              </w:rPr>
              <w:t xml:space="preserve"> o produ</w:t>
            </w:r>
            <w:r w:rsidR="00C32AAD">
              <w:rPr>
                <w:color w:val="333333"/>
              </w:rPr>
              <w:t>ženju</w:t>
            </w:r>
            <w:r w:rsidRPr="00B002EC">
              <w:rPr>
                <w:color w:val="333333"/>
              </w:rPr>
              <w:t xml:space="preserve"> odobrenja za kaptan</w:t>
            </w:r>
            <w:r>
              <w:rPr>
                <w:color w:val="333333"/>
              </w:rPr>
              <w:t>.</w:t>
            </w:r>
            <w:r w:rsidRPr="00B002EC">
              <w:rPr>
                <w:color w:val="333333"/>
              </w:rPr>
              <w:t xml:space="preserve"> Uz to, na temelju procjene rizika zahtijeva</w:t>
            </w:r>
            <w:r>
              <w:rPr>
                <w:color w:val="333333"/>
              </w:rPr>
              <w:t>ju se</w:t>
            </w:r>
            <w:r w:rsidRPr="00B002EC">
              <w:rPr>
                <w:color w:val="333333"/>
              </w:rPr>
              <w:t xml:space="preserve"> prema potrebi, mjere za smanjenje rizika, kao što su zaštitne zone bez prskanja na rubovima polja radi zaštite pčela i vodenih organizama.</w:t>
            </w:r>
          </w:p>
          <w:p w14:paraId="3C15F5F7" w14:textId="13ADD02D" w:rsidR="00192BB8" w:rsidRPr="00B002EC" w:rsidRDefault="00192BB8" w:rsidP="00C84405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B002EC">
              <w:rPr>
                <w:color w:val="333333"/>
              </w:rPr>
              <w:t>U toj ukupnoj procjeni obraća</w:t>
            </w:r>
            <w:r>
              <w:rPr>
                <w:color w:val="333333"/>
              </w:rPr>
              <w:t xml:space="preserve"> se</w:t>
            </w:r>
            <w:r w:rsidRPr="00B002EC">
              <w:rPr>
                <w:color w:val="333333"/>
              </w:rPr>
              <w:t xml:space="preserve"> posebn</w:t>
            </w:r>
            <w:r>
              <w:rPr>
                <w:color w:val="333333"/>
              </w:rPr>
              <w:t>a</w:t>
            </w:r>
            <w:r w:rsidRPr="00B002EC">
              <w:rPr>
                <w:color w:val="333333"/>
              </w:rPr>
              <w:t xml:space="preserve"> </w:t>
            </w:r>
            <w:r w:rsidR="00C32AAD">
              <w:rPr>
                <w:color w:val="333333"/>
              </w:rPr>
              <w:t>pažnja</w:t>
            </w:r>
            <w:r w:rsidRPr="00B002EC">
              <w:rPr>
                <w:color w:val="333333"/>
              </w:rPr>
              <w:t xml:space="preserve"> na: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685"/>
            </w:tblGrid>
            <w:tr w:rsidR="00192BB8" w:rsidRPr="00B002EC" w14:paraId="5DA08291" w14:textId="77777777" w:rsidTr="00C84405">
              <w:tc>
                <w:tcPr>
                  <w:tcW w:w="0" w:type="auto"/>
                  <w:shd w:val="clear" w:color="auto" w:fill="auto"/>
                  <w:hideMark/>
                </w:tcPr>
                <w:p w14:paraId="3189DC79" w14:textId="77777777" w:rsidR="00192BB8" w:rsidRPr="00B002EC" w:rsidRDefault="00192BB8" w:rsidP="00C84405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B002EC"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0DBDC56" w14:textId="55103BF2" w:rsidR="00192BB8" w:rsidRPr="00B002EC" w:rsidRDefault="00C32AAD" w:rsidP="00192BB8">
                  <w:pPr>
                    <w:pStyle w:val="oj-normal"/>
                    <w:spacing w:before="120" w:beforeAutospacing="0" w:after="0" w:afterAutospacing="0" w:line="312" w:lineRule="atLeast"/>
                  </w:pPr>
                  <w:r>
                    <w:t>uskladjenost</w:t>
                  </w:r>
                  <w:r w:rsidR="00192BB8" w:rsidRPr="00B002EC">
                    <w:t xml:space="preserve"> s tehničkim specifikacijama aktivne </w:t>
                  </w:r>
                  <w:r>
                    <w:t>materije</w:t>
                  </w:r>
                  <w:r w:rsidR="00192BB8" w:rsidRPr="00B002EC">
                    <w:t xml:space="preserve"> sadržane u sredstvu za zaštitu bilja za koje su podneseni zahtjevi za </w:t>
                  </w:r>
                  <w:r w:rsidR="00192BB8" w:rsidRPr="00B002EC">
                    <w:lastRenderedPageBreak/>
                    <w:t>odobrenje,</w:t>
                  </w:r>
                </w:p>
              </w:tc>
            </w:tr>
          </w:tbl>
          <w:p w14:paraId="71BDDEC6" w14:textId="77777777" w:rsidR="00192BB8" w:rsidRPr="00B002EC" w:rsidRDefault="00192BB8" w:rsidP="00C84405">
            <w:pPr>
              <w:rPr>
                <w:rFonts w:ascii="Times New Roman" w:hAnsi="Times New Roman" w:cs="Times New Roman"/>
                <w:vanish/>
                <w:color w:val="333333"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685"/>
            </w:tblGrid>
            <w:tr w:rsidR="00192BB8" w:rsidRPr="00B002EC" w14:paraId="0AB8400E" w14:textId="77777777" w:rsidTr="00C84405">
              <w:tc>
                <w:tcPr>
                  <w:tcW w:w="0" w:type="auto"/>
                  <w:shd w:val="clear" w:color="auto" w:fill="auto"/>
                  <w:hideMark/>
                </w:tcPr>
                <w:p w14:paraId="1C183390" w14:textId="77777777" w:rsidR="00192BB8" w:rsidRPr="00B002EC" w:rsidRDefault="00192BB8" w:rsidP="00C84405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B002EC"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77EE8DC" w14:textId="63528925" w:rsidR="00192BB8" w:rsidRPr="00B002EC" w:rsidRDefault="00192BB8" w:rsidP="00C84405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B002EC">
                    <w:t xml:space="preserve">zaštitu primjenitelja i radnika te moraju osigurati da </w:t>
                  </w:r>
                  <w:r w:rsidR="00C32AAD">
                    <w:t>uslovi</w:t>
                  </w:r>
                  <w:r w:rsidRPr="00B002EC">
                    <w:t xml:space="preserve"> upo</w:t>
                  </w:r>
                  <w:r w:rsidR="00C32AAD">
                    <w:t>t</w:t>
                  </w:r>
                  <w:r w:rsidRPr="00B002EC">
                    <w:t>r</w:t>
                  </w:r>
                  <w:r w:rsidR="00C32AAD">
                    <w:t>e</w:t>
                  </w:r>
                  <w:r w:rsidRPr="00B002EC">
                    <w:t xml:space="preserve">be uključuju primjenu odgovarajuće </w:t>
                  </w:r>
                  <w:r w:rsidR="00C32AAD">
                    <w:t>lične</w:t>
                  </w:r>
                  <w:r w:rsidRPr="00B002EC">
                    <w:t xml:space="preserve"> zaštitne opreme, uzimajući u obzir da postoji velika mogućnost da ta aktivna </w:t>
                  </w:r>
                  <w:r w:rsidR="00C32AAD">
                    <w:t>materija</w:t>
                  </w:r>
                  <w:r w:rsidRPr="00B002EC">
                    <w:t xml:space="preserve"> izazove preosjetljivost kože,</w:t>
                  </w:r>
                </w:p>
              </w:tc>
            </w:tr>
          </w:tbl>
          <w:p w14:paraId="597DFD6D" w14:textId="77777777" w:rsidR="00192BB8" w:rsidRPr="00B002EC" w:rsidRDefault="00192BB8" w:rsidP="00C84405">
            <w:pPr>
              <w:rPr>
                <w:rFonts w:ascii="Times New Roman" w:hAnsi="Times New Roman" w:cs="Times New Roman"/>
                <w:vanish/>
                <w:color w:val="333333"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685"/>
            </w:tblGrid>
            <w:tr w:rsidR="00192BB8" w:rsidRPr="00B002EC" w14:paraId="0FECB175" w14:textId="77777777" w:rsidTr="00C84405">
              <w:tc>
                <w:tcPr>
                  <w:tcW w:w="0" w:type="auto"/>
                  <w:shd w:val="clear" w:color="auto" w:fill="auto"/>
                  <w:hideMark/>
                </w:tcPr>
                <w:p w14:paraId="51701C1C" w14:textId="77777777" w:rsidR="00192BB8" w:rsidRPr="00B002EC" w:rsidRDefault="00192BB8" w:rsidP="00C84405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B002EC"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4F32C05" w14:textId="39F96AF0" w:rsidR="00192BB8" w:rsidRPr="00B002EC" w:rsidRDefault="00192BB8" w:rsidP="00C84405">
                  <w:pPr>
                    <w:pStyle w:val="oj-normal"/>
                    <w:spacing w:before="120" w:beforeAutospacing="0" w:after="0" w:afterAutospacing="0" w:line="312" w:lineRule="atLeast"/>
                    <w:jc w:val="both"/>
                  </w:pPr>
                  <w:r w:rsidRPr="00B002EC">
                    <w:t xml:space="preserve">zaštitu </w:t>
                  </w:r>
                  <w:r w:rsidR="00C32AAD">
                    <w:t>prisutnih</w:t>
                  </w:r>
                  <w:r w:rsidRPr="00B002EC">
                    <w:t xml:space="preserve"> osoba i stanovnika te moraju osigurati da </w:t>
                  </w:r>
                  <w:r w:rsidR="00C32AAD">
                    <w:t>uslovi</w:t>
                  </w:r>
                  <w:r w:rsidR="00C32AAD" w:rsidRPr="00B002EC">
                    <w:t xml:space="preserve"> upo</w:t>
                  </w:r>
                  <w:r w:rsidR="00C32AAD">
                    <w:t>t</w:t>
                  </w:r>
                  <w:r w:rsidR="00C32AAD" w:rsidRPr="00B002EC">
                    <w:t>r</w:t>
                  </w:r>
                  <w:r w:rsidR="00C32AAD">
                    <w:t>e</w:t>
                  </w:r>
                  <w:r w:rsidR="00C32AAD" w:rsidRPr="00B002EC">
                    <w:t xml:space="preserve">be </w:t>
                  </w:r>
                  <w:r w:rsidRPr="00B002EC">
                    <w:t xml:space="preserve">uključuju odgovarajuće mjere za smanjenje rizika, uzimajući u obzir da postoji velika mogućnost da aktivna </w:t>
                  </w:r>
                  <w:r w:rsidR="00C32AAD">
                    <w:t xml:space="preserve">materija </w:t>
                  </w:r>
                  <w:r w:rsidRPr="00B002EC">
                    <w:t xml:space="preserve"> izazove preosjetljivost kože.</w:t>
                  </w:r>
                </w:p>
              </w:tc>
            </w:tr>
          </w:tbl>
          <w:p w14:paraId="06608FBA" w14:textId="77777777" w:rsidR="00192BB8" w:rsidRPr="00B002EC" w:rsidRDefault="00192BB8" w:rsidP="00C84405">
            <w:pPr>
              <w:pStyle w:val="oj-tbl-txt"/>
              <w:spacing w:before="60" w:beforeAutospacing="0" w:after="60" w:afterAutospacing="0" w:line="312" w:lineRule="atLeast"/>
              <w:rPr>
                <w:color w:val="333333"/>
              </w:rPr>
            </w:pPr>
            <w:r w:rsidRPr="00B002EC">
              <w:rPr>
                <w:color w:val="333333"/>
              </w:rPr>
              <w:t>Osim toga, mogu utvrditi zahtjev</w:t>
            </w:r>
            <w:r>
              <w:rPr>
                <w:color w:val="333333"/>
              </w:rPr>
              <w:t>i</w:t>
            </w:r>
            <w:r w:rsidRPr="00B002EC">
              <w:rPr>
                <w:color w:val="333333"/>
              </w:rPr>
              <w:t xml:space="preserve"> za praćenje, radi dopune praćenja iz </w:t>
            </w:r>
            <w:r>
              <w:rPr>
                <w:color w:val="333333"/>
              </w:rPr>
              <w:t>propisa koji rergulišu održivu upotrebu FFS i okvira za djelovanje u oblasti vodne politike u EU.</w:t>
            </w:r>
            <w:r w:rsidRPr="00B002EC">
              <w:rPr>
                <w:color w:val="333333"/>
              </w:rPr>
              <w:t xml:space="preserve"> </w:t>
            </w:r>
          </w:p>
          <w:p w14:paraId="41768B37" w14:textId="77777777" w:rsidR="00192BB8" w:rsidRPr="00B002EC" w:rsidRDefault="00192BB8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</w:tbl>
    <w:p w14:paraId="1F8792B3" w14:textId="02AB2320" w:rsidR="00C32AAD" w:rsidRDefault="00C32AAD" w:rsidP="00C32AA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1</w:t>
      </w:r>
      <w:r>
        <w:rPr>
          <w:rFonts w:ascii="Times New Roman" w:hAnsi="Times New Roman" w:cs="Times New Roman"/>
          <w:sz w:val="24"/>
          <w:szCs w:val="24"/>
          <w:lang w:val="sr-Latn-BA"/>
        </w:rPr>
        <w:t>46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. za </w:t>
      </w:r>
      <w:r>
        <w:rPr>
          <w:rFonts w:ascii="Times New Roman" w:hAnsi="Times New Roman" w:cs="Times New Roman"/>
          <w:sz w:val="24"/>
          <w:szCs w:val="24"/>
          <w:lang w:val="sr-Latn-BA"/>
        </w:rPr>
        <w:t>folpet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16CEDCE2" w14:textId="77777777" w:rsidR="00C32AAD" w:rsidRDefault="00C32AAD" w:rsidP="00C32AA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dijelu B Popisa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1938"/>
        <w:gridCol w:w="2521"/>
        <w:gridCol w:w="2582"/>
        <w:gridCol w:w="1321"/>
        <w:gridCol w:w="1345"/>
        <w:gridCol w:w="3776"/>
      </w:tblGrid>
      <w:tr w:rsidR="00C32AAD" w:rsidRPr="00896587" w14:paraId="0AC7807E" w14:textId="77777777" w:rsidTr="00C844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88504B" w14:textId="77777777" w:rsidR="00C32AAD" w:rsidRPr="00896587" w:rsidRDefault="00C32AAD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D7D4DD2" w14:textId="77777777" w:rsidR="00C32AAD" w:rsidRPr="00896587" w:rsidRDefault="00C32AAD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Uobičajeni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B1F65CD" w14:textId="7105A6DB" w:rsidR="00C32AAD" w:rsidRPr="00896587" w:rsidRDefault="00C32AAD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H</w:t>
            </w:r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emijski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E9154B3" w14:textId="77777777" w:rsidR="00C32AAD" w:rsidRPr="00896587" w:rsidRDefault="00C32AAD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86B07BA" w14:textId="77777777" w:rsidR="00C32AAD" w:rsidRPr="00896587" w:rsidRDefault="00C32AAD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Datum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146D52" w14:textId="77777777" w:rsidR="00C32AAD" w:rsidRPr="00896587" w:rsidRDefault="00C32AAD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Prestanak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B2BB47" w14:textId="77777777" w:rsidR="00C32AAD" w:rsidRPr="00896587" w:rsidRDefault="00C32AAD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C32AAD" w:rsidRPr="00896587" w14:paraId="4645E7C4" w14:textId="77777777" w:rsidTr="00C844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2991241" w14:textId="77777777" w:rsidR="00C32AAD" w:rsidRPr="00896587" w:rsidRDefault="00C32AAD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172.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55E0F18" w14:textId="77777777" w:rsidR="00C32AAD" w:rsidRPr="00896587" w:rsidRDefault="00C32AAD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Folpet</w:t>
            </w:r>
          </w:p>
          <w:p w14:paraId="6475F07F" w14:textId="77777777" w:rsidR="00C32AAD" w:rsidRPr="00896587" w:rsidRDefault="00C32AAD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CAS br.: 133-07-3</w:t>
            </w:r>
          </w:p>
          <w:p w14:paraId="1B981DBE" w14:textId="77777777" w:rsidR="00C32AAD" w:rsidRPr="00896587" w:rsidRDefault="00C32AAD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br.: 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5B9C130" w14:textId="77777777" w:rsidR="00C32AAD" w:rsidRPr="00896587" w:rsidRDefault="00C32AAD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N-[(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triklormetil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tio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]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ftalimid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352D00" w14:textId="77777777" w:rsidR="00C32AAD" w:rsidRPr="00896587" w:rsidRDefault="00C32AAD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≥ 940 g/kg</w:t>
            </w:r>
          </w:p>
          <w:p w14:paraId="3D0C1551" w14:textId="77777777" w:rsidR="00C32AAD" w:rsidRPr="00896587" w:rsidRDefault="00C32AAD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Sljedeće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nečistoće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ne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smiju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prelaziti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razine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u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tehničkom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materijalu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327"/>
            </w:tblGrid>
            <w:tr w:rsidR="00C32AAD" w:rsidRPr="00896587" w14:paraId="76E3C1E8" w14:textId="77777777" w:rsidTr="00C84405">
              <w:tc>
                <w:tcPr>
                  <w:tcW w:w="0" w:type="auto"/>
                  <w:shd w:val="clear" w:color="auto" w:fill="auto"/>
                  <w:hideMark/>
                </w:tcPr>
                <w:p w14:paraId="139AA6BC" w14:textId="77777777" w:rsidR="00C32AAD" w:rsidRPr="00896587" w:rsidRDefault="00C32AAD" w:rsidP="00C8440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2EFB39C3" w14:textId="77777777" w:rsidR="00C32AAD" w:rsidRPr="00896587" w:rsidRDefault="00C32AAD" w:rsidP="00C8440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(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triklor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(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klorsulfanil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)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metan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)(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PCMM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): 2 g/kg</w:t>
                  </w:r>
                </w:p>
              </w:tc>
            </w:tr>
          </w:tbl>
          <w:p w14:paraId="1A92D9D8" w14:textId="77777777" w:rsidR="00C32AAD" w:rsidRPr="00896587" w:rsidRDefault="00C32AAD" w:rsidP="00C8440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327"/>
            </w:tblGrid>
            <w:tr w:rsidR="00C32AAD" w:rsidRPr="00896587" w14:paraId="6246F83B" w14:textId="77777777" w:rsidTr="00C84405">
              <w:tc>
                <w:tcPr>
                  <w:tcW w:w="0" w:type="auto"/>
                  <w:shd w:val="clear" w:color="auto" w:fill="auto"/>
                  <w:hideMark/>
                </w:tcPr>
                <w:p w14:paraId="0EBBF0FD" w14:textId="77777777" w:rsidR="00C32AAD" w:rsidRPr="00896587" w:rsidRDefault="00C32AAD" w:rsidP="00C8440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B18D241" w14:textId="77777777" w:rsidR="00C32AAD" w:rsidRPr="00896587" w:rsidRDefault="00C32AAD" w:rsidP="00C8440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ugljikov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tetraklorid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: 2 g/kg</w:t>
                  </w:r>
                </w:p>
              </w:tc>
            </w:tr>
          </w:tbl>
          <w:p w14:paraId="57ADC97F" w14:textId="77777777" w:rsidR="00C32AAD" w:rsidRPr="00896587" w:rsidRDefault="00C32AAD" w:rsidP="00C8440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2"/>
              <w:gridCol w:w="2185"/>
            </w:tblGrid>
            <w:tr w:rsidR="00C32AAD" w:rsidRPr="00896587" w14:paraId="0867CA94" w14:textId="77777777" w:rsidTr="00C84405">
              <w:tc>
                <w:tcPr>
                  <w:tcW w:w="0" w:type="auto"/>
                  <w:shd w:val="clear" w:color="auto" w:fill="auto"/>
                  <w:hideMark/>
                </w:tcPr>
                <w:p w14:paraId="4117F3B7" w14:textId="77777777" w:rsidR="00C32AAD" w:rsidRPr="00896587" w:rsidRDefault="00C32AAD" w:rsidP="00C8440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EED8082" w14:textId="77777777" w:rsidR="00C32AAD" w:rsidRPr="00896587" w:rsidRDefault="00C32AAD" w:rsidP="00C8440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kaptan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: 3 g/kg</w:t>
                  </w:r>
                </w:p>
              </w:tc>
            </w:tr>
          </w:tbl>
          <w:p w14:paraId="10D350F5" w14:textId="77777777" w:rsidR="00C32AAD" w:rsidRPr="00896587" w:rsidRDefault="00C32AAD" w:rsidP="00C8440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327"/>
            </w:tblGrid>
            <w:tr w:rsidR="00C32AAD" w:rsidRPr="00896587" w14:paraId="667D50EA" w14:textId="77777777" w:rsidTr="00C84405">
              <w:tc>
                <w:tcPr>
                  <w:tcW w:w="0" w:type="auto"/>
                  <w:shd w:val="clear" w:color="auto" w:fill="auto"/>
                  <w:hideMark/>
                </w:tcPr>
                <w:p w14:paraId="15D57B88" w14:textId="77777777" w:rsidR="00C32AAD" w:rsidRPr="00896587" w:rsidRDefault="00C32AAD" w:rsidP="00C8440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9F0D08C" w14:textId="77777777" w:rsidR="00C32AAD" w:rsidRPr="00896587" w:rsidRDefault="00C32AAD" w:rsidP="00C8440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ugljikov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disulfid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: 2,5 g/kg</w:t>
                  </w:r>
                </w:p>
              </w:tc>
            </w:tr>
          </w:tbl>
          <w:p w14:paraId="70961AD7" w14:textId="77777777" w:rsidR="00C32AAD" w:rsidRPr="00896587" w:rsidRDefault="00C32AAD" w:rsidP="00C84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9909148" w14:textId="77777777" w:rsidR="00C32AAD" w:rsidRPr="00896587" w:rsidRDefault="00C32AAD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11.</w:t>
            </w:r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A2255A4" w14:textId="77777777" w:rsidR="00C32AAD" w:rsidRPr="00896587" w:rsidRDefault="00C32AAD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10.</w:t>
            </w:r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2039.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23C504B" w14:textId="0FF61E86" w:rsidR="00C32AAD" w:rsidRPr="00C32AAD" w:rsidRDefault="00C32AAD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C32AA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Za provođenje jedinstvenih principa iz propisa o jedinstvenim principima </w:t>
            </w:r>
            <w:r w:rsidRPr="00C32AA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 xml:space="preserve">uzimaju se u obzir zaključci izvještaja o produženju odobrenja za </w:t>
            </w:r>
            <w:r w:rsidRPr="00C32AA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folpet.</w:t>
            </w:r>
          </w:p>
          <w:p w14:paraId="7EE10D4E" w14:textId="7217BE7D" w:rsidR="00C32AAD" w:rsidRPr="00896587" w:rsidRDefault="00C32AAD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potrebno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obra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titi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ažnju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521"/>
            </w:tblGrid>
            <w:tr w:rsidR="00C32AAD" w:rsidRPr="00896587" w14:paraId="07B82906" w14:textId="77777777" w:rsidTr="00C84405">
              <w:tc>
                <w:tcPr>
                  <w:tcW w:w="0" w:type="auto"/>
                  <w:shd w:val="clear" w:color="auto" w:fill="auto"/>
                  <w:hideMark/>
                </w:tcPr>
                <w:p w14:paraId="1AC87528" w14:textId="77777777" w:rsidR="00C32AAD" w:rsidRPr="00896587" w:rsidRDefault="00C32AAD" w:rsidP="00C8440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74330E9" w14:textId="0CDE92BF" w:rsidR="00C32AAD" w:rsidRPr="00896587" w:rsidRDefault="00C32AAD" w:rsidP="00C8440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vodenih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organizama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osiguravajući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se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zanošenje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prskanju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vodna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tijela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smanji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najmanje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95 %,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kao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npr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.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zaštitnom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zonom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bez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prskanja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od 20 m,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osim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ako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se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temelju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rezultata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procjene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rizika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provedene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određenu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upotrebu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sredstva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bilja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pokaže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takve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mjere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smanjenje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rizika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nisu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potrebne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ili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se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mogu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re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dukovati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jer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ne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postoje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neprihvatljivi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rizici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uzrokovani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zanošenjem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prskanju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3F0A7E82" w14:textId="77777777" w:rsidR="00C32AAD" w:rsidRPr="00896587" w:rsidRDefault="00C32AAD" w:rsidP="00C8440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521"/>
            </w:tblGrid>
            <w:tr w:rsidR="00C32AAD" w:rsidRPr="00896587" w14:paraId="0234547B" w14:textId="77777777" w:rsidTr="00C84405">
              <w:tc>
                <w:tcPr>
                  <w:tcW w:w="0" w:type="auto"/>
                  <w:shd w:val="clear" w:color="auto" w:fill="auto"/>
                  <w:hideMark/>
                </w:tcPr>
                <w:p w14:paraId="10A404F7" w14:textId="77777777" w:rsidR="00C32AAD" w:rsidRPr="00896587" w:rsidRDefault="00C32AAD" w:rsidP="00C8440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F5F32FF" w14:textId="08B2D646" w:rsidR="00C32AAD" w:rsidRPr="00896587" w:rsidRDefault="00C32AAD" w:rsidP="00C8440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sredstva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(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korištenje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lične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opreme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korisnike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sredstva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tokom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miješanja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utovara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)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radnika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(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korištenje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radne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odjeće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zaštitnih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rukavica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aktivnosti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ulasku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tretirano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područje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),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</w:p>
              </w:tc>
            </w:tr>
          </w:tbl>
          <w:p w14:paraId="2C999F44" w14:textId="77777777" w:rsidR="00C32AAD" w:rsidRPr="00896587" w:rsidRDefault="00C32AAD" w:rsidP="00C8440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521"/>
            </w:tblGrid>
            <w:tr w:rsidR="00C32AAD" w:rsidRPr="00896587" w14:paraId="72CE280A" w14:textId="77777777" w:rsidTr="00C84405">
              <w:tc>
                <w:tcPr>
                  <w:tcW w:w="0" w:type="auto"/>
                  <w:shd w:val="clear" w:color="auto" w:fill="auto"/>
                  <w:hideMark/>
                </w:tcPr>
                <w:p w14:paraId="1C7FD078" w14:textId="77777777" w:rsidR="00C32AAD" w:rsidRPr="00896587" w:rsidRDefault="00C32AAD" w:rsidP="00C8440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E6D5120" w14:textId="3E4D9D2F" w:rsidR="00C32AAD" w:rsidRPr="00896587" w:rsidRDefault="00C32AAD" w:rsidP="00C8440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prisutnih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osoba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stanovništva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osiguravajući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uslovi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otrebe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uključuju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lastRenderedPageBreak/>
                    <w:t>odgovarajuće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mjere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smanjenje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rizika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kao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što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je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oprema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za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smanjenje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zanošenja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smanjenja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izloženosti</w:t>
                  </w:r>
                  <w:proofErr w:type="spellEnd"/>
                  <w:r w:rsidRPr="008965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69E30BBB" w14:textId="6047C7D4" w:rsidR="00C32AAD" w:rsidRPr="00896587" w:rsidRDefault="00C32AAD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Uslovi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upotrebe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potrebi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mjere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rizika</w:t>
            </w:r>
            <w:proofErr w:type="spellEnd"/>
            <w:r w:rsidRPr="008965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0CA48B7B" w14:textId="77777777" w:rsidR="00C32AAD" w:rsidRDefault="00C32AAD" w:rsidP="00C32AAD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1107B977" w14:textId="010A84EF" w:rsidR="00C4138A" w:rsidRPr="00227F1D" w:rsidRDefault="00C4138A" w:rsidP="00C4138A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 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136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triklopir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31.3.2026.</w:t>
      </w:r>
    </w:p>
    <w:p w14:paraId="40F488E9" w14:textId="6D546278" w:rsidR="00C4138A" w:rsidRPr="00227F1D" w:rsidRDefault="00C4138A" w:rsidP="00C4138A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 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220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aluminijev silikat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31.3.2026.</w:t>
      </w:r>
    </w:p>
    <w:p w14:paraId="1534BB32" w14:textId="7F60CF8D" w:rsidR="00C4138A" w:rsidRPr="00227F1D" w:rsidRDefault="00C4138A" w:rsidP="00C4138A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 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242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 w:rsidRPr="006C1AC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biljna ulja/ulje uljane repice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31.3.2026.</w:t>
      </w:r>
    </w:p>
    <w:p w14:paraId="5531E48C" w14:textId="672BC8BD" w:rsidR="00C4138A" w:rsidRPr="00C4138A" w:rsidRDefault="00C4138A" w:rsidP="00C4138A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Spiska 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u re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du 230., </w:t>
      </w:r>
      <w:r w:rsidRPr="00887902">
        <w:rPr>
          <w:rFonts w:ascii="Times New Roman" w:hAnsi="Times New Roman" w:cs="Times New Roman"/>
          <w:sz w:val="24"/>
          <w:szCs w:val="24"/>
        </w:rPr>
        <w:t> Masne kiseline C7 do C20, zamjenjuje se sljedećim: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2181"/>
        <w:gridCol w:w="2382"/>
        <w:gridCol w:w="1541"/>
        <w:gridCol w:w="1334"/>
        <w:gridCol w:w="1365"/>
        <w:gridCol w:w="4679"/>
      </w:tblGrid>
      <w:tr w:rsidR="00C4138A" w:rsidRPr="00887902" w14:paraId="1F546E8B" w14:textId="77777777" w:rsidTr="00C844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4E3F1BC" w14:textId="77777777" w:rsidR="00C4138A" w:rsidRPr="00887902" w:rsidRDefault="00C4138A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BD880B" w14:textId="77777777" w:rsidR="00C4138A" w:rsidRPr="00887902" w:rsidRDefault="00C4138A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Uobičajeni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190A87" w14:textId="70F4A8B7" w:rsidR="00C4138A" w:rsidRPr="00887902" w:rsidRDefault="00C4138A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H</w:t>
            </w:r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emijski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4B5B2B1" w14:textId="77777777" w:rsidR="00C4138A" w:rsidRPr="00887902" w:rsidRDefault="00C4138A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994D504" w14:textId="77777777" w:rsidR="00C4138A" w:rsidRPr="00887902" w:rsidRDefault="00C4138A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Datum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DBCD471" w14:textId="77777777" w:rsidR="00C4138A" w:rsidRPr="00887902" w:rsidRDefault="00C4138A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Prestanak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2ED2AA" w14:textId="77777777" w:rsidR="00C4138A" w:rsidRPr="00887902" w:rsidRDefault="00C4138A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C4138A" w:rsidRPr="00887902" w14:paraId="0A01FF6D" w14:textId="77777777" w:rsidTr="00C84405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21997A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230.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5098A0D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C7 do C20</w:t>
            </w:r>
          </w:p>
        </w:tc>
      </w:tr>
      <w:tr w:rsidR="00C4138A" w:rsidRPr="00887902" w14:paraId="082FCCF6" w14:textId="77777777" w:rsidTr="00C8440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B09EE4" w14:textId="77777777" w:rsidR="00C4138A" w:rsidRPr="00887902" w:rsidRDefault="00C4138A" w:rsidP="00C84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7CC3D56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CAS br. 112-05-0 (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pelargonična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5159E209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67701-09-1 (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C7-C18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C18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nezasićene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kalijeve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soli)</w:t>
            </w:r>
          </w:p>
          <w:p w14:paraId="00414C4A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124-07-2 (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kaprilna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64185E44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334-48-5 (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kaprinska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5E53711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Nonanska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</w:p>
          <w:p w14:paraId="157E394E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Kaprilna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pelargonična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kaprinska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laurinska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oleinska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(ISO u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svakom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slučaju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26692CAB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Oktanska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nonanska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dekanska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dodekanska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 xml:space="preserve">cis-9-oktadekanska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(IUPAC u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svakom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slučaju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2BE372F7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C7-C10, Me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esteri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BE3536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≥ 889 g/kg (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pelargonična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4F0C3D65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≥ 838 g/kg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</w:p>
          <w:p w14:paraId="239C314C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≥ 99 %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metilni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esteri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masnih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A1BEFC6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9.</w:t>
            </w: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2009.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CCA5D7D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12.</w:t>
            </w: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2026.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A716717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DIO A</w:t>
            </w:r>
          </w:p>
          <w:p w14:paraId="4B8CBFA9" w14:textId="75DD6970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Dopušten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</w:t>
            </w: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</w:t>
            </w: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bu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samo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kao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insekticid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akaricid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herbicid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regulator rasta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bilja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71A19C38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DIO B</w:t>
            </w:r>
          </w:p>
          <w:p w14:paraId="5FF30AC6" w14:textId="32C6374E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C32AA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Za provođenje jedinstvenih principa iz propisa o jedinstvenim principima uzimaju se u obzir zaključci izvještaja o produženju odobrenja za </w:t>
            </w: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(SANCO/2610/2008), a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posebno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njegovi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dodaci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I.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II., u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njegovoj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konačnoj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verziji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koju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sastavio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Stalni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odbor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prehrambeni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lanac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zdravlje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životinja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09F146A5" w14:textId="3A42EFDF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Uslovi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upotrebe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mjere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rizika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  <w:tr w:rsidR="00C4138A" w:rsidRPr="00887902" w14:paraId="61F8C555" w14:textId="77777777" w:rsidTr="00C8440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D6A281" w14:textId="77777777" w:rsidR="00C4138A" w:rsidRPr="00887902" w:rsidRDefault="00C4138A" w:rsidP="00C84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124FDFD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143-07-7 (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laurinska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4330A58E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112-80-1 (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oleinska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3C4C1FD6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85566-26-3 (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C8-C10 Me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esteri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4F6E3A1F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111-11-5 (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metil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oktanoat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52B887E2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110-42-9 (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metil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dekanoat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0C41D407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br.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dodijeljen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46FCBBC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Nonanska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</w:p>
          <w:p w14:paraId="5FE7D82B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Kaprilna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pelargonična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kaprinska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laurinska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oleinska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(ISO u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svakom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slučaju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5C5CC089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Oktanska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nonanska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dekanska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dodekanska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cis-9-oktadekanska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(IUPAC u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svakom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slučaju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6D533C95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C7-C10, Me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esteri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4800CA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≥ 889 g/kg (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pelargonična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3E530526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≥ 838 g/kg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masne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kiseline</w:t>
            </w:r>
            <w:proofErr w:type="spellEnd"/>
          </w:p>
          <w:p w14:paraId="11F94C63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≥ 99 %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metilni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esteri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masnih</w:t>
            </w:r>
            <w:proofErr w:type="spellEnd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3F433AE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9.</w:t>
            </w: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2009.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6F5926" w14:textId="77777777" w:rsidR="00C4138A" w:rsidRPr="00887902" w:rsidRDefault="00C4138A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8.</w:t>
            </w:r>
            <w:r w:rsidRPr="0088790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2024.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BBF6D2" w14:textId="77777777" w:rsidR="00C4138A" w:rsidRPr="00887902" w:rsidRDefault="00C4138A" w:rsidP="00C84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</w:p>
        </w:tc>
      </w:tr>
    </w:tbl>
    <w:p w14:paraId="228AF9D4" w14:textId="77777777" w:rsidR="00C4138A" w:rsidRPr="00887902" w:rsidRDefault="00C4138A" w:rsidP="00C4138A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A0BED5F" w14:textId="2271C79A" w:rsidR="00C4138A" w:rsidRPr="00227F1D" w:rsidRDefault="00C4138A" w:rsidP="00C4138A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 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49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 w:rsidRPr="0050047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emamektin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15.11.2026.</w:t>
      </w:r>
    </w:p>
    <w:p w14:paraId="6402B042" w14:textId="4DAF6AD5" w:rsidR="00C4138A" w:rsidRPr="00227F1D" w:rsidRDefault="00C4138A" w:rsidP="00C4138A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</w:t>
      </w:r>
      <w:r>
        <w:rPr>
          <w:rFonts w:ascii="Times New Roman" w:hAnsi="Times New Roman" w:cs="Times New Roman"/>
          <w:sz w:val="24"/>
          <w:szCs w:val="24"/>
          <w:lang w:val="sr-Latn-BA"/>
        </w:rPr>
        <w:t>j koloni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, prestanak odobrenja, u re</w:t>
      </w:r>
      <w:r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72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0033C7">
        <w:rPr>
          <w:color w:val="333333"/>
          <w:sz w:val="27"/>
          <w:szCs w:val="27"/>
          <w:shd w:val="clear" w:color="auto" w:fill="FFFFFF"/>
        </w:rPr>
        <w:t xml:space="preserve"> </w:t>
      </w:r>
      <w:r w:rsidRPr="000033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acekvinocil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15.11.2026.</w:t>
      </w:r>
    </w:p>
    <w:p w14:paraId="6156C1D9" w14:textId="2D8B140A" w:rsidR="00C4138A" w:rsidRPr="00EF368C" w:rsidRDefault="00C4138A" w:rsidP="00C4138A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E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F368C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u šestom stupcu, prestanak odobrenja, u </w:t>
      </w:r>
      <w:r w:rsidR="00EF368C" w:rsidRPr="007E5E90">
        <w:rPr>
          <w:rFonts w:ascii="Times New Roman" w:hAnsi="Times New Roman" w:cs="Times New Roman"/>
          <w:sz w:val="24"/>
          <w:szCs w:val="24"/>
          <w:lang w:val="sr-Latn-BA"/>
        </w:rPr>
        <w:t>re</w:t>
      </w:r>
      <w:r w:rsidR="00EF368C">
        <w:rPr>
          <w:rFonts w:ascii="Times New Roman" w:hAnsi="Times New Roman" w:cs="Times New Roman"/>
          <w:sz w:val="24"/>
          <w:szCs w:val="24"/>
          <w:lang w:val="sr-Latn-BA"/>
        </w:rPr>
        <w:t>du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7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.,</w:t>
      </w:r>
      <w:r w:rsidRPr="000033C7">
        <w:rPr>
          <w:color w:val="333333"/>
          <w:sz w:val="27"/>
          <w:szCs w:val="27"/>
          <w:shd w:val="clear" w:color="auto" w:fill="FFFFFF"/>
        </w:rPr>
        <w:t xml:space="preserve"> </w:t>
      </w:r>
      <w:r w:rsidRPr="000033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pendimetalin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>datum se zamjenjuje datumom</w:t>
      </w:r>
      <w:r>
        <w:rPr>
          <w:rFonts w:ascii="Times New Roman" w:hAnsi="Times New Roman" w:cs="Times New Roman"/>
          <w:sz w:val="24"/>
          <w:szCs w:val="24"/>
        </w:rPr>
        <w:t xml:space="preserve"> 15.1.2027.</w:t>
      </w:r>
    </w:p>
    <w:p w14:paraId="4D753CA5" w14:textId="73C2C38D" w:rsidR="00EF368C" w:rsidRDefault="00EF368C" w:rsidP="00EF368C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briše se unos 1</w:t>
      </w:r>
      <w:r>
        <w:rPr>
          <w:rFonts w:ascii="Times New Roman" w:hAnsi="Times New Roman" w:cs="Times New Roman"/>
          <w:sz w:val="24"/>
          <w:szCs w:val="24"/>
          <w:lang w:val="sr-Latn-BA"/>
        </w:rPr>
        <w:t>37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. za </w:t>
      </w:r>
      <w:r w:rsidRPr="00132278">
        <w:rPr>
          <w:rFonts w:ascii="Times New Roman" w:hAnsi="Times New Roman" w:cs="Times New Roman"/>
          <w:sz w:val="24"/>
          <w:szCs w:val="24"/>
        </w:rPr>
        <w:t>metrafenon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66AE1D41" w14:textId="0C32484D" w:rsidR="00EF368C" w:rsidRDefault="00EF368C" w:rsidP="00EF368C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2211"/>
        <w:gridCol w:w="2429"/>
        <w:gridCol w:w="2164"/>
        <w:gridCol w:w="1400"/>
        <w:gridCol w:w="1460"/>
        <w:gridCol w:w="3818"/>
      </w:tblGrid>
      <w:tr w:rsidR="00EF368C" w:rsidRPr="00132278" w14:paraId="550D2CBE" w14:textId="77777777" w:rsidTr="00C844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3A4C90" w14:textId="77777777" w:rsidR="00EF368C" w:rsidRPr="00132278" w:rsidRDefault="00EF368C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lastRenderedPageBreak/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981B16" w14:textId="77777777" w:rsidR="00EF368C" w:rsidRPr="00132278" w:rsidRDefault="00EF368C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Uobičajeni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53EE9E" w14:textId="3FE9393B" w:rsidR="00EF368C" w:rsidRPr="00132278" w:rsidRDefault="00EF368C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H</w:t>
            </w:r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emijski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FF5CBC8" w14:textId="77777777" w:rsidR="00EF368C" w:rsidRPr="00132278" w:rsidRDefault="00EF368C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397B431" w14:textId="77777777" w:rsidR="00EF368C" w:rsidRPr="00132278" w:rsidRDefault="00EF368C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Datum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E86B15" w14:textId="77777777" w:rsidR="00EF368C" w:rsidRPr="00132278" w:rsidRDefault="00EF368C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Prestanak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860CFB6" w14:textId="77777777" w:rsidR="00EF368C" w:rsidRPr="00132278" w:rsidRDefault="00EF368C" w:rsidP="00C8440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EF368C" w:rsidRPr="00132278" w14:paraId="401C502C" w14:textId="77777777" w:rsidTr="00C844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57A54A1" w14:textId="77777777" w:rsidR="00EF368C" w:rsidRPr="00132278" w:rsidRDefault="00EF368C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171.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10D9BFF" w14:textId="77777777" w:rsidR="00EF368C" w:rsidRPr="00132278" w:rsidRDefault="00EF368C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Metrafenon</w:t>
            </w:r>
            <w:proofErr w:type="spellEnd"/>
          </w:p>
          <w:p w14:paraId="32267B0D" w14:textId="77777777" w:rsidR="00EF368C" w:rsidRPr="00132278" w:rsidRDefault="00EF368C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CAS br.: 220899-03-6</w:t>
            </w:r>
          </w:p>
          <w:p w14:paraId="094B6D7B" w14:textId="77777777" w:rsidR="00EF368C" w:rsidRPr="00132278" w:rsidRDefault="00EF368C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br.: 752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B3AD4D" w14:textId="77777777" w:rsidR="00EF368C" w:rsidRPr="00132278" w:rsidRDefault="00EF368C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3′-bromo-2,3,4,6′-tetrametoksi-2′,6-dimetilbenzofenon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10C1D7D" w14:textId="77777777" w:rsidR="00EF368C" w:rsidRPr="00132278" w:rsidRDefault="00EF368C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≥ 980 g/kg</w:t>
            </w:r>
          </w:p>
          <w:p w14:paraId="28D43F4B" w14:textId="77777777" w:rsidR="00EF368C" w:rsidRPr="00132278" w:rsidRDefault="00EF368C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Nečistoća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dimetil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sulfat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ne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smije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prelaziti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0,01 g/kg u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tehničkom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materijalu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18CF5E3" w14:textId="77777777" w:rsidR="00EF368C" w:rsidRPr="00132278" w:rsidRDefault="00EF368C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11.</w:t>
            </w:r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7C1F6E8" w14:textId="77777777" w:rsidR="00EF368C" w:rsidRPr="00132278" w:rsidRDefault="00EF368C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10.</w:t>
            </w:r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2039.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29FC6B" w14:textId="62407A65" w:rsidR="00EF368C" w:rsidRPr="00132278" w:rsidRDefault="00EF368C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C32AA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Za provođenje jedinstvenih principa iz propisa o jedinstvenim principima uzimaju se u obzir zaključci izvještaja o produženju odobrenja za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m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etrafenon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20C5826B" w14:textId="38E0D934" w:rsidR="00EF368C" w:rsidRPr="00132278" w:rsidRDefault="00EF368C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potrebno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 </w:t>
            </w:r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obraćaju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ažnju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3"/>
              <w:gridCol w:w="3510"/>
            </w:tblGrid>
            <w:tr w:rsidR="00EF368C" w:rsidRPr="00132278" w14:paraId="407BCE44" w14:textId="77777777" w:rsidTr="00C84405">
              <w:tc>
                <w:tcPr>
                  <w:tcW w:w="0" w:type="auto"/>
                  <w:shd w:val="clear" w:color="auto" w:fill="auto"/>
                  <w:hideMark/>
                </w:tcPr>
                <w:p w14:paraId="54290BED" w14:textId="77777777" w:rsidR="00EF368C" w:rsidRPr="00132278" w:rsidRDefault="00EF368C" w:rsidP="00C8440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5BB60C2" w14:textId="77777777" w:rsidR="00EF368C" w:rsidRPr="00132278" w:rsidRDefault="00EF368C" w:rsidP="00C8440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primjenitelja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radnika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68A4CDBC" w14:textId="77777777" w:rsidR="00EF368C" w:rsidRPr="00132278" w:rsidRDefault="00EF368C" w:rsidP="00C8440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563"/>
            </w:tblGrid>
            <w:tr w:rsidR="00EF368C" w:rsidRPr="00132278" w14:paraId="0B90936D" w14:textId="77777777" w:rsidTr="00C84405">
              <w:tc>
                <w:tcPr>
                  <w:tcW w:w="0" w:type="auto"/>
                  <w:shd w:val="clear" w:color="auto" w:fill="auto"/>
                  <w:hideMark/>
                </w:tcPr>
                <w:p w14:paraId="157586A2" w14:textId="77777777" w:rsidR="00EF368C" w:rsidRPr="00132278" w:rsidRDefault="00EF368C" w:rsidP="00C8440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8BAA674" w14:textId="77777777" w:rsidR="00EF368C" w:rsidRPr="00132278" w:rsidRDefault="00EF368C" w:rsidP="00C8440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procjenu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izloženosti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potrošača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obzirom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na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ostatke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koji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mogu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biti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prisutni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hrani</w:t>
                  </w:r>
                  <w:proofErr w:type="spellEnd"/>
                  <w:r w:rsidRPr="0013227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4474638F" w14:textId="594BE697" w:rsidR="00EF368C" w:rsidRPr="00132278" w:rsidRDefault="00EF368C" w:rsidP="00C8440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Uslovi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upotebe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potrebi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mjere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rizika</w:t>
            </w:r>
            <w:proofErr w:type="spellEnd"/>
            <w:r w:rsidRPr="0013227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06B0CC77" w14:textId="77777777" w:rsidR="00EF368C" w:rsidRDefault="00EF368C" w:rsidP="00EF36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BB2C4B4" w14:textId="77777777" w:rsidR="00EF368C" w:rsidRPr="00EF368C" w:rsidRDefault="00EF368C" w:rsidP="00EF36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F368C">
        <w:rPr>
          <w:rFonts w:ascii="Times New Roman" w:hAnsi="Times New Roman" w:cs="Times New Roman"/>
          <w:sz w:val="24"/>
          <w:szCs w:val="24"/>
        </w:rPr>
        <w:t xml:space="preserve">Ovim Izmjenama i dopunama </w:t>
      </w:r>
      <w:r w:rsidRPr="00EF368C">
        <w:rPr>
          <w:rFonts w:ascii="Times New Roman" w:hAnsi="Times New Roman" w:cs="Times New Roman"/>
          <w:sz w:val="24"/>
          <w:szCs w:val="24"/>
          <w:lang w:val="sr-Latn-BA"/>
        </w:rPr>
        <w:t>Spiska</w:t>
      </w:r>
      <w:r w:rsidRPr="00EF368C">
        <w:rPr>
          <w:rFonts w:ascii="Times New Roman" w:hAnsi="Times New Roman" w:cs="Times New Roman"/>
          <w:sz w:val="24"/>
          <w:szCs w:val="24"/>
        </w:rPr>
        <w:t xml:space="preserve"> aktivnih materija dozvoljenih za upotrebu u fitofarmaceutskim sredstvima u BiH preuzimaju se odredbe:</w:t>
      </w:r>
    </w:p>
    <w:p w14:paraId="3A4243C1" w14:textId="5711E402" w:rsidR="00EF368C" w:rsidRPr="005058B2" w:rsidRDefault="00EF368C" w:rsidP="00EF368C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8B2">
        <w:rPr>
          <w:rFonts w:ascii="Times New Roman" w:hAnsi="Times New Roman" w:cs="Times New Roman"/>
          <w:sz w:val="24"/>
          <w:szCs w:val="24"/>
        </w:rPr>
        <w:t>Provedbena uredba Komisije (EU) 2024/2186 оd 3.</w:t>
      </w:r>
      <w:r>
        <w:rPr>
          <w:rFonts w:ascii="Times New Roman" w:hAnsi="Times New Roman" w:cs="Times New Roman"/>
          <w:sz w:val="24"/>
          <w:szCs w:val="24"/>
        </w:rPr>
        <w:t>9.</w:t>
      </w:r>
      <w:r w:rsidRPr="005058B2">
        <w:rPr>
          <w:rFonts w:ascii="Times New Roman" w:hAnsi="Times New Roman" w:cs="Times New Roman"/>
          <w:sz w:val="24"/>
          <w:szCs w:val="24"/>
        </w:rPr>
        <w:t>2024. o produ</w:t>
      </w:r>
      <w:r>
        <w:rPr>
          <w:rFonts w:ascii="Times New Roman" w:hAnsi="Times New Roman" w:cs="Times New Roman"/>
          <w:sz w:val="24"/>
          <w:szCs w:val="24"/>
        </w:rPr>
        <w:t>ž</w:t>
      </w:r>
      <w:r w:rsidRPr="005058B2">
        <w:rPr>
          <w:rFonts w:ascii="Times New Roman" w:hAnsi="Times New Roman" w:cs="Times New Roman"/>
          <w:sz w:val="24"/>
          <w:szCs w:val="24"/>
        </w:rPr>
        <w:t xml:space="preserve">enju odobrenja aktivne </w:t>
      </w:r>
      <w:r>
        <w:rPr>
          <w:rFonts w:ascii="Times New Roman" w:hAnsi="Times New Roman" w:cs="Times New Roman"/>
          <w:sz w:val="24"/>
          <w:szCs w:val="24"/>
        </w:rPr>
        <w:t>materije</w:t>
      </w:r>
      <w:r w:rsidRPr="005058B2">
        <w:rPr>
          <w:rFonts w:ascii="Times New Roman" w:hAnsi="Times New Roman" w:cs="Times New Roman"/>
          <w:sz w:val="24"/>
          <w:szCs w:val="24"/>
        </w:rPr>
        <w:t xml:space="preserve"> kaptan u skladu s Uredbom (EZ) br. 1107/2009 E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5058B2">
        <w:rPr>
          <w:rFonts w:ascii="Times New Roman" w:hAnsi="Times New Roman" w:cs="Times New Roman"/>
          <w:sz w:val="24"/>
          <w:szCs w:val="24"/>
        </w:rPr>
        <w:t>ropskog parlamenta i Vijeća i o izmjeni Provedbene uredbe Komisije (EU) br. 540/2011.</w:t>
      </w:r>
    </w:p>
    <w:p w14:paraId="1B2E06B4" w14:textId="4BFE27B6" w:rsidR="00EF368C" w:rsidRPr="005058B2" w:rsidRDefault="00EF368C" w:rsidP="00EF368C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8B2">
        <w:rPr>
          <w:rFonts w:ascii="Times New Roman" w:hAnsi="Times New Roman" w:cs="Times New Roman"/>
          <w:sz w:val="24"/>
          <w:szCs w:val="24"/>
        </w:rPr>
        <w:t>Provedbena uredba Komisije (EU) 2024/2198 оd 4.</w:t>
      </w:r>
      <w:r>
        <w:rPr>
          <w:rFonts w:ascii="Times New Roman" w:hAnsi="Times New Roman" w:cs="Times New Roman"/>
          <w:sz w:val="24"/>
          <w:szCs w:val="24"/>
        </w:rPr>
        <w:t>9.</w:t>
      </w:r>
      <w:r w:rsidRPr="005058B2">
        <w:rPr>
          <w:rFonts w:ascii="Times New Roman" w:hAnsi="Times New Roman" w:cs="Times New Roman"/>
          <w:sz w:val="24"/>
          <w:szCs w:val="24"/>
        </w:rPr>
        <w:t>2024. o produ</w:t>
      </w:r>
      <w:r>
        <w:rPr>
          <w:rFonts w:ascii="Times New Roman" w:hAnsi="Times New Roman" w:cs="Times New Roman"/>
          <w:sz w:val="24"/>
          <w:szCs w:val="24"/>
        </w:rPr>
        <w:t>ž</w:t>
      </w:r>
      <w:r w:rsidRPr="005058B2">
        <w:rPr>
          <w:rFonts w:ascii="Times New Roman" w:hAnsi="Times New Roman" w:cs="Times New Roman"/>
          <w:sz w:val="24"/>
          <w:szCs w:val="24"/>
        </w:rPr>
        <w:t xml:space="preserve">enju odobrenja aktivne </w:t>
      </w:r>
      <w:r>
        <w:rPr>
          <w:rFonts w:ascii="Times New Roman" w:hAnsi="Times New Roman" w:cs="Times New Roman"/>
          <w:sz w:val="24"/>
          <w:szCs w:val="24"/>
        </w:rPr>
        <w:t>materije</w:t>
      </w:r>
      <w:r w:rsidRPr="005058B2">
        <w:rPr>
          <w:rFonts w:ascii="Times New Roman" w:hAnsi="Times New Roman" w:cs="Times New Roman"/>
          <w:sz w:val="24"/>
          <w:szCs w:val="24"/>
        </w:rPr>
        <w:t xml:space="preserve"> folpet u skladu s Uredbom (EZ) br. 1107/2009 Europskog parlamenta i Vijeća i o izmjeni Provedbene uredbe Komisije (EU) br. 540/2011.</w:t>
      </w:r>
    </w:p>
    <w:p w14:paraId="4FC3D4B9" w14:textId="38066540" w:rsidR="00EF368C" w:rsidRPr="005058B2" w:rsidRDefault="00EF368C" w:rsidP="00EF368C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8B2">
        <w:rPr>
          <w:rFonts w:ascii="Times New Roman" w:hAnsi="Times New Roman" w:cs="Times New Roman"/>
          <w:sz w:val="24"/>
          <w:szCs w:val="24"/>
        </w:rPr>
        <w:t>Provedbena uredba Komisije (EU) 2024/2221 оd 6.</w:t>
      </w:r>
      <w:r>
        <w:rPr>
          <w:rFonts w:ascii="Times New Roman" w:hAnsi="Times New Roman" w:cs="Times New Roman"/>
          <w:sz w:val="24"/>
          <w:szCs w:val="24"/>
        </w:rPr>
        <w:t>9.</w:t>
      </w:r>
      <w:r w:rsidRPr="005058B2">
        <w:rPr>
          <w:rFonts w:ascii="Times New Roman" w:hAnsi="Times New Roman" w:cs="Times New Roman"/>
          <w:sz w:val="24"/>
          <w:szCs w:val="24"/>
        </w:rPr>
        <w:t>2024. o izmjeni Provedbene uredbe (EU) br. 540/2011 u pogledu produ</w:t>
      </w:r>
      <w:r>
        <w:rPr>
          <w:rFonts w:ascii="Times New Roman" w:hAnsi="Times New Roman" w:cs="Times New Roman"/>
          <w:sz w:val="24"/>
          <w:szCs w:val="24"/>
        </w:rPr>
        <w:t>ž</w:t>
      </w:r>
      <w:r w:rsidRPr="005058B2">
        <w:rPr>
          <w:rFonts w:ascii="Times New Roman" w:hAnsi="Times New Roman" w:cs="Times New Roman"/>
          <w:sz w:val="24"/>
          <w:szCs w:val="24"/>
        </w:rPr>
        <w:t>enj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058B2">
        <w:rPr>
          <w:rFonts w:ascii="Times New Roman" w:hAnsi="Times New Roman" w:cs="Times New Roman"/>
          <w:sz w:val="24"/>
          <w:szCs w:val="24"/>
        </w:rPr>
        <w:t xml:space="preserve"> rokova važenja odobrenja aktivnih </w:t>
      </w:r>
      <w:r>
        <w:rPr>
          <w:rFonts w:ascii="Times New Roman" w:hAnsi="Times New Roman" w:cs="Times New Roman"/>
          <w:sz w:val="24"/>
          <w:szCs w:val="24"/>
        </w:rPr>
        <w:t>materija</w:t>
      </w:r>
      <w:r w:rsidRPr="005058B2">
        <w:rPr>
          <w:rFonts w:ascii="Times New Roman" w:hAnsi="Times New Roman" w:cs="Times New Roman"/>
          <w:sz w:val="24"/>
          <w:szCs w:val="24"/>
        </w:rPr>
        <w:t xml:space="preserve"> acekvinocil, aluminijev silikat, emamektin, masne kiseline C7 do C20, pendimetalin, biljna ulja/ulje uljane repice i triklopir.</w:t>
      </w:r>
    </w:p>
    <w:p w14:paraId="7F221910" w14:textId="68249C06" w:rsidR="00FA0754" w:rsidRPr="00EF368C" w:rsidRDefault="00EF368C" w:rsidP="00EF368C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8B2">
        <w:rPr>
          <w:rFonts w:ascii="Times New Roman" w:hAnsi="Times New Roman" w:cs="Times New Roman"/>
          <w:sz w:val="24"/>
          <w:szCs w:val="24"/>
        </w:rPr>
        <w:t>Provedbena uredba Komisije (EU) 2024/2390 оd 6.</w:t>
      </w:r>
      <w:r>
        <w:rPr>
          <w:rFonts w:ascii="Times New Roman" w:hAnsi="Times New Roman" w:cs="Times New Roman"/>
          <w:sz w:val="24"/>
          <w:szCs w:val="24"/>
        </w:rPr>
        <w:t>9.</w:t>
      </w:r>
      <w:r w:rsidRPr="005058B2">
        <w:rPr>
          <w:rFonts w:ascii="Times New Roman" w:hAnsi="Times New Roman" w:cs="Times New Roman"/>
          <w:sz w:val="24"/>
          <w:szCs w:val="24"/>
        </w:rPr>
        <w:t>2024. o produ</w:t>
      </w:r>
      <w:r>
        <w:rPr>
          <w:rFonts w:ascii="Times New Roman" w:hAnsi="Times New Roman" w:cs="Times New Roman"/>
          <w:sz w:val="24"/>
          <w:szCs w:val="24"/>
        </w:rPr>
        <w:t>ž</w:t>
      </w:r>
      <w:r w:rsidRPr="005058B2">
        <w:rPr>
          <w:rFonts w:ascii="Times New Roman" w:hAnsi="Times New Roman" w:cs="Times New Roman"/>
          <w:sz w:val="24"/>
          <w:szCs w:val="24"/>
        </w:rPr>
        <w:t xml:space="preserve">enju odobrenja aktivne </w:t>
      </w:r>
      <w:r>
        <w:rPr>
          <w:rFonts w:ascii="Times New Roman" w:hAnsi="Times New Roman" w:cs="Times New Roman"/>
          <w:sz w:val="24"/>
          <w:szCs w:val="24"/>
        </w:rPr>
        <w:t>materije</w:t>
      </w:r>
      <w:r w:rsidRPr="005058B2">
        <w:rPr>
          <w:rFonts w:ascii="Times New Roman" w:hAnsi="Times New Roman" w:cs="Times New Roman"/>
          <w:sz w:val="24"/>
          <w:szCs w:val="24"/>
        </w:rPr>
        <w:t xml:space="preserve"> metrafenon u skladu s Uredbom (EZ) br. 1107/2009 Europskog parlamenta i Vijeća i o izmjeni Provedbene uredbe Komisije (EU) br. 540/2011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99E7347" w14:textId="77777777" w:rsidR="007E5E90" w:rsidRPr="007E5E90" w:rsidRDefault="007E5E90" w:rsidP="007E5E90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6C1D8B4" w14:textId="77777777" w:rsidR="003221A4" w:rsidRPr="007E5E90" w:rsidRDefault="003221A4" w:rsidP="003221A4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A588B23" w14:textId="58F8E4F0" w:rsidR="006E29BC" w:rsidRDefault="00E0103A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Navođenje odredbi Uredbi vrši se isključivo u svrhu praćenja i informisanja o preuzimanju pravne tečevine Europske unije u zakonodavstvo Bosne i Hercegovine.</w:t>
      </w:r>
    </w:p>
    <w:p w14:paraId="60CD9796" w14:textId="77777777" w:rsidR="007E5E90" w:rsidRPr="007E5E90" w:rsidRDefault="007E5E90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1FE84D80" w14:textId="20C61DA3" w:rsidR="002505AB" w:rsidRPr="007E5E90" w:rsidRDefault="002D5365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Izmjene</w:t>
      </w:r>
      <w:r w:rsidR="00B41DCB">
        <w:rPr>
          <w:rFonts w:ascii="Times New Roman" w:hAnsi="Times New Roman" w:cs="Times New Roman"/>
          <w:sz w:val="24"/>
          <w:szCs w:val="24"/>
        </w:rPr>
        <w:t xml:space="preserve"> i dopune</w:t>
      </w:r>
      <w:r w:rsidR="008078FC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B016B8">
        <w:rPr>
          <w:rFonts w:ascii="Times New Roman" w:hAnsi="Times New Roman" w:cs="Times New Roman"/>
          <w:sz w:val="24"/>
          <w:szCs w:val="24"/>
        </w:rPr>
        <w:t>Spiska</w:t>
      </w:r>
      <w:r w:rsidRPr="007E5E90">
        <w:rPr>
          <w:rFonts w:ascii="Times New Roman" w:hAnsi="Times New Roman" w:cs="Times New Roman"/>
          <w:sz w:val="24"/>
          <w:szCs w:val="24"/>
        </w:rPr>
        <w:t xml:space="preserve"> aktivnih </w:t>
      </w:r>
      <w:r w:rsidR="00B016B8">
        <w:rPr>
          <w:rFonts w:ascii="Times New Roman" w:hAnsi="Times New Roman" w:cs="Times New Roman"/>
          <w:sz w:val="24"/>
          <w:szCs w:val="24"/>
        </w:rPr>
        <w:t xml:space="preserve">materija </w:t>
      </w:r>
      <w:r w:rsidRPr="007E5E90">
        <w:rPr>
          <w:rFonts w:ascii="Times New Roman" w:hAnsi="Times New Roman" w:cs="Times New Roman"/>
          <w:sz w:val="24"/>
          <w:szCs w:val="24"/>
        </w:rPr>
        <w:t>dozvoljenih za upo</w:t>
      </w:r>
      <w:r w:rsidR="00B016B8">
        <w:rPr>
          <w:rFonts w:ascii="Times New Roman" w:hAnsi="Times New Roman" w:cs="Times New Roman"/>
          <w:sz w:val="24"/>
          <w:szCs w:val="24"/>
        </w:rPr>
        <w:t>trebu</w:t>
      </w:r>
      <w:r w:rsidRPr="007E5E90">
        <w:rPr>
          <w:rFonts w:ascii="Times New Roman" w:hAnsi="Times New Roman" w:cs="Times New Roman"/>
          <w:sz w:val="24"/>
          <w:szCs w:val="24"/>
        </w:rPr>
        <w:t xml:space="preserve"> u fitofarmaceutskim sredstvima u BiH stupaju na snagu</w:t>
      </w:r>
      <w:r w:rsidR="004950FA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CC647A" w:rsidRPr="007E5E90">
        <w:rPr>
          <w:rFonts w:ascii="Times New Roman" w:hAnsi="Times New Roman" w:cs="Times New Roman"/>
          <w:sz w:val="24"/>
          <w:szCs w:val="24"/>
        </w:rPr>
        <w:t>danom donošenja.</w:t>
      </w:r>
    </w:p>
    <w:p w14:paraId="087C5699" w14:textId="77777777" w:rsidR="000D3D58" w:rsidRPr="007E5E90" w:rsidRDefault="000D3D58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9723332" w14:textId="77777777" w:rsidR="005406CB" w:rsidRPr="007E5E90" w:rsidRDefault="005406CB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D22D76F" w14:textId="727719F2" w:rsidR="00BD0B29" w:rsidRPr="007E5E90" w:rsidRDefault="001179AC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Broj:</w:t>
      </w:r>
      <w:r w:rsidR="00BA7618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08-02-2-</w:t>
      </w:r>
      <w:r w:rsidR="00B63D4D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121-</w:t>
      </w:r>
      <w:r w:rsidR="00BC1595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34</w:t>
      </w:r>
      <w:r w:rsidR="00BA7618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/2</w:t>
      </w:r>
      <w:r w:rsidR="00B20CAD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4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D2366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</w:t>
      </w:r>
      <w:r w:rsidR="003C5C51" w:rsidRPr="007E5E90">
        <w:rPr>
          <w:rFonts w:ascii="Times New Roman" w:hAnsi="Times New Roman" w:cs="Times New Roman"/>
          <w:sz w:val="24"/>
          <w:szCs w:val="24"/>
        </w:rPr>
        <w:t>DIREKTOR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14:paraId="6CAFA818" w14:textId="63884D3A" w:rsidR="00BD0B29" w:rsidRPr="007E5E90" w:rsidRDefault="00BC1595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4.12.2024</w:t>
      </w:r>
      <w:r w:rsidR="00652200" w:rsidRPr="007E5E90">
        <w:rPr>
          <w:rFonts w:ascii="Times New Roman" w:hAnsi="Times New Roman" w:cs="Times New Roman"/>
          <w:sz w:val="24"/>
          <w:szCs w:val="24"/>
        </w:rPr>
        <w:t>.</w:t>
      </w:r>
      <w:r w:rsidR="00A221B2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7E5E90">
        <w:rPr>
          <w:rFonts w:ascii="Times New Roman" w:hAnsi="Times New Roman" w:cs="Times New Roman"/>
          <w:sz w:val="24"/>
          <w:szCs w:val="24"/>
        </w:rPr>
        <w:t xml:space="preserve">godine                                                                              </w:t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486EBB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6443A7" w:rsidRPr="007E5E90">
        <w:rPr>
          <w:rFonts w:ascii="Times New Roman" w:hAnsi="Times New Roman" w:cs="Times New Roman"/>
          <w:sz w:val="24"/>
          <w:szCs w:val="24"/>
        </w:rPr>
        <w:t xml:space="preserve">     </w:t>
      </w:r>
      <w:r w:rsidR="003C5C51" w:rsidRPr="007E5E90">
        <w:rPr>
          <w:rFonts w:ascii="Times New Roman" w:hAnsi="Times New Roman" w:cs="Times New Roman"/>
          <w:sz w:val="24"/>
          <w:szCs w:val="24"/>
        </w:rPr>
        <w:t xml:space="preserve">      </w:t>
      </w:r>
      <w:r w:rsidR="00BD0B29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14:paraId="42CE9A16" w14:textId="79817F9F" w:rsidR="003C5C51" w:rsidRPr="007E5E90" w:rsidRDefault="00C86120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Sarajevo</w:t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D675D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5091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FA0754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F5091" w:rsidRPr="007E5E90">
        <w:rPr>
          <w:rFonts w:ascii="Times New Roman" w:hAnsi="Times New Roman" w:cs="Times New Roman"/>
          <w:sz w:val="24"/>
          <w:szCs w:val="24"/>
        </w:rPr>
        <w:t xml:space="preserve">  Predrag Jović</w:t>
      </w:r>
    </w:p>
    <w:p w14:paraId="2646762B" w14:textId="77777777" w:rsidR="00140C41" w:rsidRPr="007E5E90" w:rsidRDefault="00140C41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68335C7" w14:textId="77777777" w:rsidR="00140C41" w:rsidRPr="007E5E90" w:rsidRDefault="00140C41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5963F25" w14:textId="2EA19051" w:rsidR="00140C41" w:rsidRPr="007E5E90" w:rsidRDefault="00140C41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sectPr w:rsidR="00140C41" w:rsidRPr="007E5E90" w:rsidSect="00AA49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1F026F" w14:textId="77777777" w:rsidR="008E73AB" w:rsidRDefault="008E73AB" w:rsidP="00160C1D">
      <w:pPr>
        <w:spacing w:after="0" w:line="240" w:lineRule="auto"/>
      </w:pPr>
      <w:r>
        <w:separator/>
      </w:r>
    </w:p>
  </w:endnote>
  <w:endnote w:type="continuationSeparator" w:id="0">
    <w:p w14:paraId="248AA958" w14:textId="77777777" w:rsidR="008E73AB" w:rsidRDefault="008E73AB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017763" w14:textId="77777777" w:rsidR="008E73AB" w:rsidRDefault="008E73AB" w:rsidP="00160C1D">
      <w:pPr>
        <w:spacing w:after="0" w:line="240" w:lineRule="auto"/>
      </w:pPr>
      <w:r>
        <w:separator/>
      </w:r>
    </w:p>
  </w:footnote>
  <w:footnote w:type="continuationSeparator" w:id="0">
    <w:p w14:paraId="574131FD" w14:textId="77777777" w:rsidR="008E73AB" w:rsidRDefault="008E73AB" w:rsidP="00160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246F7B"/>
    <w:multiLevelType w:val="hybridMultilevel"/>
    <w:tmpl w:val="168094F4"/>
    <w:lvl w:ilvl="0" w:tplc="E2B24C5E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27AA1"/>
    <w:multiLevelType w:val="hybridMultilevel"/>
    <w:tmpl w:val="6D886746"/>
    <w:lvl w:ilvl="0" w:tplc="ADD67560">
      <w:start w:val="30"/>
      <w:numFmt w:val="bullet"/>
      <w:lvlText w:val="-"/>
      <w:lvlJc w:val="left"/>
      <w:pPr>
        <w:ind w:left="1080" w:hanging="360"/>
      </w:pPr>
      <w:rPr>
        <w:rFonts w:ascii="Roboto" w:eastAsiaTheme="minorEastAsia" w:hAnsi="Roboto" w:cstheme="minorBidi" w:hint="default"/>
        <w:b/>
        <w:color w:val="333333"/>
        <w:sz w:val="2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F5331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6E71C47"/>
    <w:multiLevelType w:val="hybridMultilevel"/>
    <w:tmpl w:val="023C0566"/>
    <w:lvl w:ilvl="0" w:tplc="F77AB430">
      <w:start w:val="6"/>
      <w:numFmt w:val="bullet"/>
      <w:lvlText w:val="‒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DA770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BE97A04"/>
    <w:multiLevelType w:val="hybridMultilevel"/>
    <w:tmpl w:val="87B4887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D36DE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7BD333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E86604"/>
    <w:multiLevelType w:val="hybridMultilevel"/>
    <w:tmpl w:val="111CD56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F83C0F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ACF476A"/>
    <w:multiLevelType w:val="hybridMultilevel"/>
    <w:tmpl w:val="14C07932"/>
    <w:lvl w:ilvl="0" w:tplc="E32476E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7D0A3AEF"/>
    <w:multiLevelType w:val="hybridMultilevel"/>
    <w:tmpl w:val="6906A53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9743291">
    <w:abstractNumId w:val="3"/>
  </w:num>
  <w:num w:numId="2" w16cid:durableId="929583005">
    <w:abstractNumId w:val="9"/>
  </w:num>
  <w:num w:numId="3" w16cid:durableId="731932551">
    <w:abstractNumId w:val="7"/>
  </w:num>
  <w:num w:numId="4" w16cid:durableId="1214464087">
    <w:abstractNumId w:val="10"/>
  </w:num>
  <w:num w:numId="5" w16cid:durableId="83966452">
    <w:abstractNumId w:val="5"/>
  </w:num>
  <w:num w:numId="6" w16cid:durableId="525409463">
    <w:abstractNumId w:val="2"/>
  </w:num>
  <w:num w:numId="7" w16cid:durableId="717706003">
    <w:abstractNumId w:val="12"/>
  </w:num>
  <w:num w:numId="8" w16cid:durableId="1836913605">
    <w:abstractNumId w:val="4"/>
  </w:num>
  <w:num w:numId="9" w16cid:durableId="1068186306">
    <w:abstractNumId w:val="0"/>
  </w:num>
  <w:num w:numId="10" w16cid:durableId="9176358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89935274">
    <w:abstractNumId w:val="8"/>
  </w:num>
  <w:num w:numId="12" w16cid:durableId="955797181">
    <w:abstractNumId w:val="11"/>
  </w:num>
  <w:num w:numId="13" w16cid:durableId="111439775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1EC2"/>
    <w:rsid w:val="000042DF"/>
    <w:rsid w:val="00006A6D"/>
    <w:rsid w:val="0001130B"/>
    <w:rsid w:val="00016B16"/>
    <w:rsid w:val="000179C2"/>
    <w:rsid w:val="000219EE"/>
    <w:rsid w:val="00024CAB"/>
    <w:rsid w:val="0002556B"/>
    <w:rsid w:val="00030C4D"/>
    <w:rsid w:val="00031240"/>
    <w:rsid w:val="00033773"/>
    <w:rsid w:val="0003583B"/>
    <w:rsid w:val="000368FF"/>
    <w:rsid w:val="000436D4"/>
    <w:rsid w:val="000470E1"/>
    <w:rsid w:val="00047E59"/>
    <w:rsid w:val="00050998"/>
    <w:rsid w:val="00051173"/>
    <w:rsid w:val="00052B50"/>
    <w:rsid w:val="00052C80"/>
    <w:rsid w:val="00054B65"/>
    <w:rsid w:val="00056CA6"/>
    <w:rsid w:val="0006235F"/>
    <w:rsid w:val="00065BA2"/>
    <w:rsid w:val="00065D71"/>
    <w:rsid w:val="00066CFE"/>
    <w:rsid w:val="0007620B"/>
    <w:rsid w:val="00081A0F"/>
    <w:rsid w:val="0008206F"/>
    <w:rsid w:val="0008583D"/>
    <w:rsid w:val="00087B7D"/>
    <w:rsid w:val="00091BCD"/>
    <w:rsid w:val="000950BF"/>
    <w:rsid w:val="000968F0"/>
    <w:rsid w:val="00097DA8"/>
    <w:rsid w:val="000A213B"/>
    <w:rsid w:val="000A388A"/>
    <w:rsid w:val="000A426B"/>
    <w:rsid w:val="000A431B"/>
    <w:rsid w:val="000B3281"/>
    <w:rsid w:val="000B4BF6"/>
    <w:rsid w:val="000C15EB"/>
    <w:rsid w:val="000C5809"/>
    <w:rsid w:val="000C5F61"/>
    <w:rsid w:val="000C7AEA"/>
    <w:rsid w:val="000C7C23"/>
    <w:rsid w:val="000D3D58"/>
    <w:rsid w:val="000D42F5"/>
    <w:rsid w:val="000E19CF"/>
    <w:rsid w:val="000E1B60"/>
    <w:rsid w:val="000E2A7A"/>
    <w:rsid w:val="000E3787"/>
    <w:rsid w:val="000E4426"/>
    <w:rsid w:val="000E6697"/>
    <w:rsid w:val="000F400C"/>
    <w:rsid w:val="000F4B65"/>
    <w:rsid w:val="000F5241"/>
    <w:rsid w:val="00100F2D"/>
    <w:rsid w:val="001016B8"/>
    <w:rsid w:val="00105D34"/>
    <w:rsid w:val="00106084"/>
    <w:rsid w:val="0011138C"/>
    <w:rsid w:val="00111B00"/>
    <w:rsid w:val="00117812"/>
    <w:rsid w:val="001179AC"/>
    <w:rsid w:val="00121001"/>
    <w:rsid w:val="00122F58"/>
    <w:rsid w:val="00125C75"/>
    <w:rsid w:val="001274BD"/>
    <w:rsid w:val="001305E5"/>
    <w:rsid w:val="00130D12"/>
    <w:rsid w:val="00135393"/>
    <w:rsid w:val="001365BD"/>
    <w:rsid w:val="00140C41"/>
    <w:rsid w:val="00145285"/>
    <w:rsid w:val="001515F8"/>
    <w:rsid w:val="00153120"/>
    <w:rsid w:val="001539CB"/>
    <w:rsid w:val="00157EA5"/>
    <w:rsid w:val="00160C1D"/>
    <w:rsid w:val="001634A6"/>
    <w:rsid w:val="001634C6"/>
    <w:rsid w:val="001646A9"/>
    <w:rsid w:val="001663E0"/>
    <w:rsid w:val="001700F3"/>
    <w:rsid w:val="001747CB"/>
    <w:rsid w:val="001806D3"/>
    <w:rsid w:val="001814EE"/>
    <w:rsid w:val="0018307F"/>
    <w:rsid w:val="001852DC"/>
    <w:rsid w:val="00186FDA"/>
    <w:rsid w:val="001922A0"/>
    <w:rsid w:val="001927AF"/>
    <w:rsid w:val="00192BB8"/>
    <w:rsid w:val="001948EC"/>
    <w:rsid w:val="00194EC7"/>
    <w:rsid w:val="00194F08"/>
    <w:rsid w:val="001951D7"/>
    <w:rsid w:val="001A0665"/>
    <w:rsid w:val="001A09CD"/>
    <w:rsid w:val="001A4688"/>
    <w:rsid w:val="001A605E"/>
    <w:rsid w:val="001A640E"/>
    <w:rsid w:val="001B4C57"/>
    <w:rsid w:val="001C585E"/>
    <w:rsid w:val="001D0771"/>
    <w:rsid w:val="001D3691"/>
    <w:rsid w:val="001D73EC"/>
    <w:rsid w:val="001E154B"/>
    <w:rsid w:val="001E1846"/>
    <w:rsid w:val="001E4AC1"/>
    <w:rsid w:val="001E54E4"/>
    <w:rsid w:val="001F0359"/>
    <w:rsid w:val="001F139C"/>
    <w:rsid w:val="001F2A06"/>
    <w:rsid w:val="001F2CED"/>
    <w:rsid w:val="001F6441"/>
    <w:rsid w:val="00200FF1"/>
    <w:rsid w:val="00203C02"/>
    <w:rsid w:val="00205790"/>
    <w:rsid w:val="002058BD"/>
    <w:rsid w:val="002074F4"/>
    <w:rsid w:val="00216CFC"/>
    <w:rsid w:val="00217DF9"/>
    <w:rsid w:val="0022020D"/>
    <w:rsid w:val="00221041"/>
    <w:rsid w:val="00221C44"/>
    <w:rsid w:val="00226C6A"/>
    <w:rsid w:val="002276CC"/>
    <w:rsid w:val="00227F1D"/>
    <w:rsid w:val="00230CD6"/>
    <w:rsid w:val="002319C1"/>
    <w:rsid w:val="00232401"/>
    <w:rsid w:val="0023488A"/>
    <w:rsid w:val="0023566A"/>
    <w:rsid w:val="00236364"/>
    <w:rsid w:val="00242F5B"/>
    <w:rsid w:val="00245FED"/>
    <w:rsid w:val="002469D0"/>
    <w:rsid w:val="002505AB"/>
    <w:rsid w:val="00256B9C"/>
    <w:rsid w:val="00262292"/>
    <w:rsid w:val="00262401"/>
    <w:rsid w:val="002663A5"/>
    <w:rsid w:val="00267AB0"/>
    <w:rsid w:val="0027198E"/>
    <w:rsid w:val="002727A3"/>
    <w:rsid w:val="00273ECB"/>
    <w:rsid w:val="00274DAC"/>
    <w:rsid w:val="00281555"/>
    <w:rsid w:val="0028203B"/>
    <w:rsid w:val="00283430"/>
    <w:rsid w:val="00290DFC"/>
    <w:rsid w:val="00290FF4"/>
    <w:rsid w:val="00292108"/>
    <w:rsid w:val="0029622B"/>
    <w:rsid w:val="00297636"/>
    <w:rsid w:val="002977F6"/>
    <w:rsid w:val="002A10E9"/>
    <w:rsid w:val="002A3D71"/>
    <w:rsid w:val="002A43F0"/>
    <w:rsid w:val="002A6D1A"/>
    <w:rsid w:val="002A7F2F"/>
    <w:rsid w:val="002B05F3"/>
    <w:rsid w:val="002B67F1"/>
    <w:rsid w:val="002B7F14"/>
    <w:rsid w:val="002C3DB3"/>
    <w:rsid w:val="002C6B89"/>
    <w:rsid w:val="002D5365"/>
    <w:rsid w:val="002D6FB2"/>
    <w:rsid w:val="002E1AAD"/>
    <w:rsid w:val="002E3046"/>
    <w:rsid w:val="002E59A2"/>
    <w:rsid w:val="002F0286"/>
    <w:rsid w:val="002F32EF"/>
    <w:rsid w:val="002F40FE"/>
    <w:rsid w:val="002F5C8F"/>
    <w:rsid w:val="00306389"/>
    <w:rsid w:val="00312FD3"/>
    <w:rsid w:val="0031346D"/>
    <w:rsid w:val="00314D22"/>
    <w:rsid w:val="003221A4"/>
    <w:rsid w:val="0032334C"/>
    <w:rsid w:val="00323F2E"/>
    <w:rsid w:val="003311B0"/>
    <w:rsid w:val="003320E0"/>
    <w:rsid w:val="00333B6C"/>
    <w:rsid w:val="003356B5"/>
    <w:rsid w:val="00336780"/>
    <w:rsid w:val="0034324C"/>
    <w:rsid w:val="00344963"/>
    <w:rsid w:val="00347628"/>
    <w:rsid w:val="00351AAE"/>
    <w:rsid w:val="00352173"/>
    <w:rsid w:val="0035230A"/>
    <w:rsid w:val="003614FA"/>
    <w:rsid w:val="0036277A"/>
    <w:rsid w:val="003636A7"/>
    <w:rsid w:val="00365D1D"/>
    <w:rsid w:val="00367482"/>
    <w:rsid w:val="003704EE"/>
    <w:rsid w:val="00372404"/>
    <w:rsid w:val="00373A1C"/>
    <w:rsid w:val="00374F90"/>
    <w:rsid w:val="00381786"/>
    <w:rsid w:val="00381C34"/>
    <w:rsid w:val="00381DBA"/>
    <w:rsid w:val="00391314"/>
    <w:rsid w:val="0039506D"/>
    <w:rsid w:val="003950B1"/>
    <w:rsid w:val="003A0409"/>
    <w:rsid w:val="003A0DD9"/>
    <w:rsid w:val="003A471F"/>
    <w:rsid w:val="003A6770"/>
    <w:rsid w:val="003A75E5"/>
    <w:rsid w:val="003B4BC2"/>
    <w:rsid w:val="003B4F80"/>
    <w:rsid w:val="003B51A2"/>
    <w:rsid w:val="003C33FA"/>
    <w:rsid w:val="003C5C51"/>
    <w:rsid w:val="003C6EC3"/>
    <w:rsid w:val="003D0F42"/>
    <w:rsid w:val="003D4792"/>
    <w:rsid w:val="003D53B1"/>
    <w:rsid w:val="003D673D"/>
    <w:rsid w:val="003D675D"/>
    <w:rsid w:val="003D713A"/>
    <w:rsid w:val="003E194B"/>
    <w:rsid w:val="003E327E"/>
    <w:rsid w:val="003E4190"/>
    <w:rsid w:val="003E45A3"/>
    <w:rsid w:val="003E4EF3"/>
    <w:rsid w:val="003E588B"/>
    <w:rsid w:val="003F26B5"/>
    <w:rsid w:val="003F5ADA"/>
    <w:rsid w:val="003F7F05"/>
    <w:rsid w:val="004000A8"/>
    <w:rsid w:val="00402ED2"/>
    <w:rsid w:val="004055E5"/>
    <w:rsid w:val="004134ED"/>
    <w:rsid w:val="00416AFF"/>
    <w:rsid w:val="00420937"/>
    <w:rsid w:val="00425B8B"/>
    <w:rsid w:val="0042626B"/>
    <w:rsid w:val="00432037"/>
    <w:rsid w:val="00432306"/>
    <w:rsid w:val="004375E0"/>
    <w:rsid w:val="00437981"/>
    <w:rsid w:val="004443A9"/>
    <w:rsid w:val="0045267C"/>
    <w:rsid w:val="004539F9"/>
    <w:rsid w:val="004555FF"/>
    <w:rsid w:val="00456137"/>
    <w:rsid w:val="0046157B"/>
    <w:rsid w:val="00462F4B"/>
    <w:rsid w:val="00465779"/>
    <w:rsid w:val="00471581"/>
    <w:rsid w:val="004739B4"/>
    <w:rsid w:val="00476170"/>
    <w:rsid w:val="0047667F"/>
    <w:rsid w:val="004803DE"/>
    <w:rsid w:val="00481836"/>
    <w:rsid w:val="00483A2F"/>
    <w:rsid w:val="00486EBB"/>
    <w:rsid w:val="00491B66"/>
    <w:rsid w:val="0049250B"/>
    <w:rsid w:val="004928BB"/>
    <w:rsid w:val="00492A31"/>
    <w:rsid w:val="00492D32"/>
    <w:rsid w:val="00493813"/>
    <w:rsid w:val="0049483C"/>
    <w:rsid w:val="00494BE1"/>
    <w:rsid w:val="004950FA"/>
    <w:rsid w:val="00495746"/>
    <w:rsid w:val="00495C4C"/>
    <w:rsid w:val="004A5ABE"/>
    <w:rsid w:val="004A6CCE"/>
    <w:rsid w:val="004B3698"/>
    <w:rsid w:val="004C12C1"/>
    <w:rsid w:val="004D1196"/>
    <w:rsid w:val="004D2871"/>
    <w:rsid w:val="004E3D81"/>
    <w:rsid w:val="004E4235"/>
    <w:rsid w:val="004E6101"/>
    <w:rsid w:val="004E7EA9"/>
    <w:rsid w:val="004F2D94"/>
    <w:rsid w:val="004F5D15"/>
    <w:rsid w:val="004F6A0C"/>
    <w:rsid w:val="00504586"/>
    <w:rsid w:val="005063DF"/>
    <w:rsid w:val="00507F71"/>
    <w:rsid w:val="00510953"/>
    <w:rsid w:val="00511277"/>
    <w:rsid w:val="00516E0C"/>
    <w:rsid w:val="005179BA"/>
    <w:rsid w:val="0052199A"/>
    <w:rsid w:val="00523F27"/>
    <w:rsid w:val="005256D8"/>
    <w:rsid w:val="00530B99"/>
    <w:rsid w:val="00535833"/>
    <w:rsid w:val="00536AAE"/>
    <w:rsid w:val="005406CB"/>
    <w:rsid w:val="00542B1A"/>
    <w:rsid w:val="00542F97"/>
    <w:rsid w:val="00544CA4"/>
    <w:rsid w:val="00547383"/>
    <w:rsid w:val="00547D5F"/>
    <w:rsid w:val="00551036"/>
    <w:rsid w:val="0055211C"/>
    <w:rsid w:val="00553940"/>
    <w:rsid w:val="005604FE"/>
    <w:rsid w:val="00560541"/>
    <w:rsid w:val="00560B98"/>
    <w:rsid w:val="005615BE"/>
    <w:rsid w:val="00561605"/>
    <w:rsid w:val="00562482"/>
    <w:rsid w:val="00565105"/>
    <w:rsid w:val="00566B05"/>
    <w:rsid w:val="00566D7F"/>
    <w:rsid w:val="00575B7C"/>
    <w:rsid w:val="0057627E"/>
    <w:rsid w:val="00582020"/>
    <w:rsid w:val="00584B75"/>
    <w:rsid w:val="005861F0"/>
    <w:rsid w:val="00586F05"/>
    <w:rsid w:val="00587C06"/>
    <w:rsid w:val="00592A2E"/>
    <w:rsid w:val="00593124"/>
    <w:rsid w:val="00594B36"/>
    <w:rsid w:val="00594B38"/>
    <w:rsid w:val="00596AD6"/>
    <w:rsid w:val="005A0E5D"/>
    <w:rsid w:val="005A4B92"/>
    <w:rsid w:val="005A6822"/>
    <w:rsid w:val="005B30F6"/>
    <w:rsid w:val="005B3D06"/>
    <w:rsid w:val="005B5787"/>
    <w:rsid w:val="005C3A8A"/>
    <w:rsid w:val="005C4361"/>
    <w:rsid w:val="005C4592"/>
    <w:rsid w:val="005D225A"/>
    <w:rsid w:val="005D2462"/>
    <w:rsid w:val="005D2E4B"/>
    <w:rsid w:val="005D6AF2"/>
    <w:rsid w:val="005E03B6"/>
    <w:rsid w:val="005E2DCF"/>
    <w:rsid w:val="005E3F2D"/>
    <w:rsid w:val="005E500F"/>
    <w:rsid w:val="005E7DC6"/>
    <w:rsid w:val="005F1190"/>
    <w:rsid w:val="005F1AEA"/>
    <w:rsid w:val="00600251"/>
    <w:rsid w:val="006002A1"/>
    <w:rsid w:val="006026F0"/>
    <w:rsid w:val="00604255"/>
    <w:rsid w:val="00605360"/>
    <w:rsid w:val="00607DAE"/>
    <w:rsid w:val="00610313"/>
    <w:rsid w:val="00614509"/>
    <w:rsid w:val="00617434"/>
    <w:rsid w:val="00621580"/>
    <w:rsid w:val="00622360"/>
    <w:rsid w:val="00622F67"/>
    <w:rsid w:val="0062360E"/>
    <w:rsid w:val="006245F2"/>
    <w:rsid w:val="0062494E"/>
    <w:rsid w:val="0062762F"/>
    <w:rsid w:val="00634458"/>
    <w:rsid w:val="00637E94"/>
    <w:rsid w:val="00641058"/>
    <w:rsid w:val="00641B65"/>
    <w:rsid w:val="00641D67"/>
    <w:rsid w:val="00641F00"/>
    <w:rsid w:val="00643C51"/>
    <w:rsid w:val="006443A7"/>
    <w:rsid w:val="00650B61"/>
    <w:rsid w:val="00652200"/>
    <w:rsid w:val="0065263E"/>
    <w:rsid w:val="00653D50"/>
    <w:rsid w:val="00657B3B"/>
    <w:rsid w:val="00661954"/>
    <w:rsid w:val="00663081"/>
    <w:rsid w:val="0067187D"/>
    <w:rsid w:val="006739E8"/>
    <w:rsid w:val="0067538B"/>
    <w:rsid w:val="00677068"/>
    <w:rsid w:val="00677F46"/>
    <w:rsid w:val="006829DE"/>
    <w:rsid w:val="00690543"/>
    <w:rsid w:val="00690853"/>
    <w:rsid w:val="0069231B"/>
    <w:rsid w:val="00695A14"/>
    <w:rsid w:val="006A0111"/>
    <w:rsid w:val="006A1142"/>
    <w:rsid w:val="006B1028"/>
    <w:rsid w:val="006B2FB9"/>
    <w:rsid w:val="006B5D64"/>
    <w:rsid w:val="006B74B1"/>
    <w:rsid w:val="006C64A2"/>
    <w:rsid w:val="006D40F2"/>
    <w:rsid w:val="006D4777"/>
    <w:rsid w:val="006D5FF5"/>
    <w:rsid w:val="006E29BC"/>
    <w:rsid w:val="006E3498"/>
    <w:rsid w:val="006E5FA3"/>
    <w:rsid w:val="006E6F56"/>
    <w:rsid w:val="006F53EF"/>
    <w:rsid w:val="00706FE3"/>
    <w:rsid w:val="007122C3"/>
    <w:rsid w:val="00713ACD"/>
    <w:rsid w:val="0071576C"/>
    <w:rsid w:val="00715D0C"/>
    <w:rsid w:val="00720B29"/>
    <w:rsid w:val="00723490"/>
    <w:rsid w:val="00726978"/>
    <w:rsid w:val="007276C2"/>
    <w:rsid w:val="00732D03"/>
    <w:rsid w:val="00735919"/>
    <w:rsid w:val="0074653C"/>
    <w:rsid w:val="0075164F"/>
    <w:rsid w:val="00767858"/>
    <w:rsid w:val="00770BCE"/>
    <w:rsid w:val="00771FBC"/>
    <w:rsid w:val="007734F8"/>
    <w:rsid w:val="00773EDD"/>
    <w:rsid w:val="00773EF3"/>
    <w:rsid w:val="0077476F"/>
    <w:rsid w:val="00774AA6"/>
    <w:rsid w:val="00777CC3"/>
    <w:rsid w:val="00781BA4"/>
    <w:rsid w:val="00782DB1"/>
    <w:rsid w:val="00783B55"/>
    <w:rsid w:val="0078611F"/>
    <w:rsid w:val="00787C8B"/>
    <w:rsid w:val="00787F19"/>
    <w:rsid w:val="00791557"/>
    <w:rsid w:val="00792749"/>
    <w:rsid w:val="00793A13"/>
    <w:rsid w:val="00794DE0"/>
    <w:rsid w:val="00795816"/>
    <w:rsid w:val="007969A8"/>
    <w:rsid w:val="007A0B0B"/>
    <w:rsid w:val="007A1218"/>
    <w:rsid w:val="007A3806"/>
    <w:rsid w:val="007A52D5"/>
    <w:rsid w:val="007A646F"/>
    <w:rsid w:val="007B074F"/>
    <w:rsid w:val="007B0969"/>
    <w:rsid w:val="007B2E62"/>
    <w:rsid w:val="007B7CC9"/>
    <w:rsid w:val="007C0E22"/>
    <w:rsid w:val="007C16D5"/>
    <w:rsid w:val="007C17D9"/>
    <w:rsid w:val="007C37EB"/>
    <w:rsid w:val="007C3A38"/>
    <w:rsid w:val="007C6050"/>
    <w:rsid w:val="007C7EEC"/>
    <w:rsid w:val="007D0003"/>
    <w:rsid w:val="007D28A7"/>
    <w:rsid w:val="007D380C"/>
    <w:rsid w:val="007D521D"/>
    <w:rsid w:val="007D6638"/>
    <w:rsid w:val="007D6D62"/>
    <w:rsid w:val="007E07CB"/>
    <w:rsid w:val="007E2C51"/>
    <w:rsid w:val="007E52F8"/>
    <w:rsid w:val="007E5E90"/>
    <w:rsid w:val="007E5E92"/>
    <w:rsid w:val="007E79A4"/>
    <w:rsid w:val="007F2126"/>
    <w:rsid w:val="007F7D1A"/>
    <w:rsid w:val="008037AF"/>
    <w:rsid w:val="008059A4"/>
    <w:rsid w:val="00805F3F"/>
    <w:rsid w:val="008078FC"/>
    <w:rsid w:val="008127C7"/>
    <w:rsid w:val="00815162"/>
    <w:rsid w:val="008151AF"/>
    <w:rsid w:val="00815F97"/>
    <w:rsid w:val="008163C8"/>
    <w:rsid w:val="00817133"/>
    <w:rsid w:val="00820DA9"/>
    <w:rsid w:val="00822214"/>
    <w:rsid w:val="008225EE"/>
    <w:rsid w:val="008244A5"/>
    <w:rsid w:val="0082505A"/>
    <w:rsid w:val="00825445"/>
    <w:rsid w:val="00826516"/>
    <w:rsid w:val="00827D52"/>
    <w:rsid w:val="008409ED"/>
    <w:rsid w:val="00842C8E"/>
    <w:rsid w:val="008432F0"/>
    <w:rsid w:val="00843624"/>
    <w:rsid w:val="00843C9C"/>
    <w:rsid w:val="00847CF2"/>
    <w:rsid w:val="00853BF1"/>
    <w:rsid w:val="00857AD8"/>
    <w:rsid w:val="0086029C"/>
    <w:rsid w:val="008607C8"/>
    <w:rsid w:val="00861831"/>
    <w:rsid w:val="008643EA"/>
    <w:rsid w:val="00865325"/>
    <w:rsid w:val="00865B17"/>
    <w:rsid w:val="008665FF"/>
    <w:rsid w:val="008669EE"/>
    <w:rsid w:val="008708BD"/>
    <w:rsid w:val="00870B78"/>
    <w:rsid w:val="008808E1"/>
    <w:rsid w:val="00881CAD"/>
    <w:rsid w:val="00882D8F"/>
    <w:rsid w:val="00884228"/>
    <w:rsid w:val="008914AE"/>
    <w:rsid w:val="0089208E"/>
    <w:rsid w:val="00894C01"/>
    <w:rsid w:val="008953D8"/>
    <w:rsid w:val="008958A8"/>
    <w:rsid w:val="008958B2"/>
    <w:rsid w:val="008A09C7"/>
    <w:rsid w:val="008A0BAE"/>
    <w:rsid w:val="008A2C72"/>
    <w:rsid w:val="008A5F55"/>
    <w:rsid w:val="008A775A"/>
    <w:rsid w:val="008B0821"/>
    <w:rsid w:val="008C0823"/>
    <w:rsid w:val="008C1575"/>
    <w:rsid w:val="008C2F32"/>
    <w:rsid w:val="008C5BAB"/>
    <w:rsid w:val="008D1941"/>
    <w:rsid w:val="008D1F3C"/>
    <w:rsid w:val="008D3E1E"/>
    <w:rsid w:val="008D6A74"/>
    <w:rsid w:val="008D74EF"/>
    <w:rsid w:val="008E4027"/>
    <w:rsid w:val="008E73AB"/>
    <w:rsid w:val="008F0FFB"/>
    <w:rsid w:val="008F2CA5"/>
    <w:rsid w:val="00903786"/>
    <w:rsid w:val="00910F41"/>
    <w:rsid w:val="009168C2"/>
    <w:rsid w:val="009169E1"/>
    <w:rsid w:val="00921A09"/>
    <w:rsid w:val="00925714"/>
    <w:rsid w:val="00926ADA"/>
    <w:rsid w:val="00927461"/>
    <w:rsid w:val="00936132"/>
    <w:rsid w:val="00942A78"/>
    <w:rsid w:val="00943BA2"/>
    <w:rsid w:val="00944296"/>
    <w:rsid w:val="00961B16"/>
    <w:rsid w:val="00962064"/>
    <w:rsid w:val="009625A8"/>
    <w:rsid w:val="00962A2F"/>
    <w:rsid w:val="00963745"/>
    <w:rsid w:val="0096409A"/>
    <w:rsid w:val="00966BFA"/>
    <w:rsid w:val="00972C7A"/>
    <w:rsid w:val="00981D65"/>
    <w:rsid w:val="00981E06"/>
    <w:rsid w:val="009832E8"/>
    <w:rsid w:val="00984B23"/>
    <w:rsid w:val="0098518C"/>
    <w:rsid w:val="00986A6F"/>
    <w:rsid w:val="00990404"/>
    <w:rsid w:val="0099537C"/>
    <w:rsid w:val="009968BC"/>
    <w:rsid w:val="0099740C"/>
    <w:rsid w:val="00997792"/>
    <w:rsid w:val="009A3627"/>
    <w:rsid w:val="009B0523"/>
    <w:rsid w:val="009B26DF"/>
    <w:rsid w:val="009B28A1"/>
    <w:rsid w:val="009B6409"/>
    <w:rsid w:val="009B6D40"/>
    <w:rsid w:val="009C1219"/>
    <w:rsid w:val="009C613F"/>
    <w:rsid w:val="009C6AEB"/>
    <w:rsid w:val="009C6F65"/>
    <w:rsid w:val="009C7528"/>
    <w:rsid w:val="009D3560"/>
    <w:rsid w:val="009D48FA"/>
    <w:rsid w:val="009D50A5"/>
    <w:rsid w:val="009D57CE"/>
    <w:rsid w:val="009E519A"/>
    <w:rsid w:val="009E6CD4"/>
    <w:rsid w:val="009E7C54"/>
    <w:rsid w:val="009F10B5"/>
    <w:rsid w:val="009F2F73"/>
    <w:rsid w:val="009F4F3C"/>
    <w:rsid w:val="009F4FC0"/>
    <w:rsid w:val="009F673D"/>
    <w:rsid w:val="009F7D55"/>
    <w:rsid w:val="00A001AE"/>
    <w:rsid w:val="00A02266"/>
    <w:rsid w:val="00A0311D"/>
    <w:rsid w:val="00A038E9"/>
    <w:rsid w:val="00A06A59"/>
    <w:rsid w:val="00A06BBD"/>
    <w:rsid w:val="00A134F5"/>
    <w:rsid w:val="00A13B75"/>
    <w:rsid w:val="00A21351"/>
    <w:rsid w:val="00A21AFF"/>
    <w:rsid w:val="00A221B2"/>
    <w:rsid w:val="00A245B9"/>
    <w:rsid w:val="00A2467B"/>
    <w:rsid w:val="00A25A05"/>
    <w:rsid w:val="00A30153"/>
    <w:rsid w:val="00A30DDC"/>
    <w:rsid w:val="00A3580C"/>
    <w:rsid w:val="00A37821"/>
    <w:rsid w:val="00A43B38"/>
    <w:rsid w:val="00A45126"/>
    <w:rsid w:val="00A45C7F"/>
    <w:rsid w:val="00A462A6"/>
    <w:rsid w:val="00A467F0"/>
    <w:rsid w:val="00A511D4"/>
    <w:rsid w:val="00A52684"/>
    <w:rsid w:val="00A5269D"/>
    <w:rsid w:val="00A61220"/>
    <w:rsid w:val="00A62413"/>
    <w:rsid w:val="00A629DE"/>
    <w:rsid w:val="00A65FE7"/>
    <w:rsid w:val="00A66F5C"/>
    <w:rsid w:val="00A7127F"/>
    <w:rsid w:val="00A71702"/>
    <w:rsid w:val="00A7317B"/>
    <w:rsid w:val="00A747E9"/>
    <w:rsid w:val="00A75D56"/>
    <w:rsid w:val="00A82779"/>
    <w:rsid w:val="00A84180"/>
    <w:rsid w:val="00A8732E"/>
    <w:rsid w:val="00A931AB"/>
    <w:rsid w:val="00A93300"/>
    <w:rsid w:val="00A952C2"/>
    <w:rsid w:val="00A95B21"/>
    <w:rsid w:val="00A96A33"/>
    <w:rsid w:val="00AA4933"/>
    <w:rsid w:val="00AA50F3"/>
    <w:rsid w:val="00AB07BE"/>
    <w:rsid w:val="00AB2F37"/>
    <w:rsid w:val="00AB418E"/>
    <w:rsid w:val="00AB45B8"/>
    <w:rsid w:val="00AC05DF"/>
    <w:rsid w:val="00AC15F9"/>
    <w:rsid w:val="00AC3440"/>
    <w:rsid w:val="00AC40F7"/>
    <w:rsid w:val="00AC60B6"/>
    <w:rsid w:val="00AC7077"/>
    <w:rsid w:val="00AC76DD"/>
    <w:rsid w:val="00AD2E1C"/>
    <w:rsid w:val="00AD307C"/>
    <w:rsid w:val="00AD4A47"/>
    <w:rsid w:val="00AD4CA8"/>
    <w:rsid w:val="00AD5587"/>
    <w:rsid w:val="00AD6F92"/>
    <w:rsid w:val="00AE0363"/>
    <w:rsid w:val="00AE0AF5"/>
    <w:rsid w:val="00AE4CBB"/>
    <w:rsid w:val="00AE606F"/>
    <w:rsid w:val="00AF1B4B"/>
    <w:rsid w:val="00AF431B"/>
    <w:rsid w:val="00B003EA"/>
    <w:rsid w:val="00B016B8"/>
    <w:rsid w:val="00B01ADE"/>
    <w:rsid w:val="00B03CC3"/>
    <w:rsid w:val="00B0434C"/>
    <w:rsid w:val="00B04CF2"/>
    <w:rsid w:val="00B04F0D"/>
    <w:rsid w:val="00B064D4"/>
    <w:rsid w:val="00B06C76"/>
    <w:rsid w:val="00B07574"/>
    <w:rsid w:val="00B1121D"/>
    <w:rsid w:val="00B11803"/>
    <w:rsid w:val="00B1636D"/>
    <w:rsid w:val="00B17DD0"/>
    <w:rsid w:val="00B20CAD"/>
    <w:rsid w:val="00B23122"/>
    <w:rsid w:val="00B27865"/>
    <w:rsid w:val="00B318B0"/>
    <w:rsid w:val="00B32594"/>
    <w:rsid w:val="00B33478"/>
    <w:rsid w:val="00B338D9"/>
    <w:rsid w:val="00B3425B"/>
    <w:rsid w:val="00B353F3"/>
    <w:rsid w:val="00B36B99"/>
    <w:rsid w:val="00B41B21"/>
    <w:rsid w:val="00B41DCB"/>
    <w:rsid w:val="00B422CD"/>
    <w:rsid w:val="00B42859"/>
    <w:rsid w:val="00B43147"/>
    <w:rsid w:val="00B43BCE"/>
    <w:rsid w:val="00B43EC4"/>
    <w:rsid w:val="00B4540F"/>
    <w:rsid w:val="00B46843"/>
    <w:rsid w:val="00B46EE1"/>
    <w:rsid w:val="00B47CEC"/>
    <w:rsid w:val="00B50B88"/>
    <w:rsid w:val="00B519F0"/>
    <w:rsid w:val="00B555C6"/>
    <w:rsid w:val="00B575C0"/>
    <w:rsid w:val="00B6009C"/>
    <w:rsid w:val="00B6086F"/>
    <w:rsid w:val="00B6114E"/>
    <w:rsid w:val="00B63B41"/>
    <w:rsid w:val="00B63D4D"/>
    <w:rsid w:val="00B64EC0"/>
    <w:rsid w:val="00B6551F"/>
    <w:rsid w:val="00B66BE3"/>
    <w:rsid w:val="00B70ADA"/>
    <w:rsid w:val="00B7109B"/>
    <w:rsid w:val="00B73775"/>
    <w:rsid w:val="00B9121D"/>
    <w:rsid w:val="00B92FFA"/>
    <w:rsid w:val="00BA2A89"/>
    <w:rsid w:val="00BA40A7"/>
    <w:rsid w:val="00BA66DD"/>
    <w:rsid w:val="00BA6CF5"/>
    <w:rsid w:val="00BA72EE"/>
    <w:rsid w:val="00BA7618"/>
    <w:rsid w:val="00BB274B"/>
    <w:rsid w:val="00BC1595"/>
    <w:rsid w:val="00BC2F99"/>
    <w:rsid w:val="00BC41D7"/>
    <w:rsid w:val="00BC4A1D"/>
    <w:rsid w:val="00BD0B29"/>
    <w:rsid w:val="00BD1C05"/>
    <w:rsid w:val="00BD2FD2"/>
    <w:rsid w:val="00BE0522"/>
    <w:rsid w:val="00BE0803"/>
    <w:rsid w:val="00BE3E4C"/>
    <w:rsid w:val="00BE6667"/>
    <w:rsid w:val="00BF087D"/>
    <w:rsid w:val="00BF6459"/>
    <w:rsid w:val="00BF7352"/>
    <w:rsid w:val="00C02A1D"/>
    <w:rsid w:val="00C03317"/>
    <w:rsid w:val="00C03400"/>
    <w:rsid w:val="00C0380D"/>
    <w:rsid w:val="00C03F52"/>
    <w:rsid w:val="00C101F6"/>
    <w:rsid w:val="00C1639E"/>
    <w:rsid w:val="00C229AC"/>
    <w:rsid w:val="00C23422"/>
    <w:rsid w:val="00C24357"/>
    <w:rsid w:val="00C27DE1"/>
    <w:rsid w:val="00C300C8"/>
    <w:rsid w:val="00C30D6A"/>
    <w:rsid w:val="00C3188F"/>
    <w:rsid w:val="00C32955"/>
    <w:rsid w:val="00C32AAD"/>
    <w:rsid w:val="00C4138A"/>
    <w:rsid w:val="00C4169F"/>
    <w:rsid w:val="00C44FF6"/>
    <w:rsid w:val="00C4542A"/>
    <w:rsid w:val="00C45486"/>
    <w:rsid w:val="00C46CA8"/>
    <w:rsid w:val="00C62EC8"/>
    <w:rsid w:val="00C64009"/>
    <w:rsid w:val="00C720E0"/>
    <w:rsid w:val="00C720F5"/>
    <w:rsid w:val="00C729EA"/>
    <w:rsid w:val="00C74177"/>
    <w:rsid w:val="00C74C9E"/>
    <w:rsid w:val="00C756AD"/>
    <w:rsid w:val="00C81640"/>
    <w:rsid w:val="00C81D59"/>
    <w:rsid w:val="00C86120"/>
    <w:rsid w:val="00C86EF5"/>
    <w:rsid w:val="00C91800"/>
    <w:rsid w:val="00C922ED"/>
    <w:rsid w:val="00C93D11"/>
    <w:rsid w:val="00C94677"/>
    <w:rsid w:val="00C969E4"/>
    <w:rsid w:val="00CA21B9"/>
    <w:rsid w:val="00CA36C6"/>
    <w:rsid w:val="00CA36CF"/>
    <w:rsid w:val="00CA51D7"/>
    <w:rsid w:val="00CA7303"/>
    <w:rsid w:val="00CB5D31"/>
    <w:rsid w:val="00CB62EF"/>
    <w:rsid w:val="00CC167C"/>
    <w:rsid w:val="00CC647A"/>
    <w:rsid w:val="00CE176E"/>
    <w:rsid w:val="00CF5F31"/>
    <w:rsid w:val="00CF696C"/>
    <w:rsid w:val="00D01A99"/>
    <w:rsid w:val="00D03072"/>
    <w:rsid w:val="00D05F7C"/>
    <w:rsid w:val="00D07BCB"/>
    <w:rsid w:val="00D10863"/>
    <w:rsid w:val="00D22280"/>
    <w:rsid w:val="00D2366C"/>
    <w:rsid w:val="00D303AA"/>
    <w:rsid w:val="00D3086C"/>
    <w:rsid w:val="00D309EE"/>
    <w:rsid w:val="00D336F8"/>
    <w:rsid w:val="00D35409"/>
    <w:rsid w:val="00D36144"/>
    <w:rsid w:val="00D361B1"/>
    <w:rsid w:val="00D511B6"/>
    <w:rsid w:val="00D512B1"/>
    <w:rsid w:val="00D575B2"/>
    <w:rsid w:val="00D57FF3"/>
    <w:rsid w:val="00D61A26"/>
    <w:rsid w:val="00D63C11"/>
    <w:rsid w:val="00D64D88"/>
    <w:rsid w:val="00D77F2B"/>
    <w:rsid w:val="00D80C22"/>
    <w:rsid w:val="00D81895"/>
    <w:rsid w:val="00D81B4E"/>
    <w:rsid w:val="00D81DDF"/>
    <w:rsid w:val="00D8238C"/>
    <w:rsid w:val="00D83573"/>
    <w:rsid w:val="00D84320"/>
    <w:rsid w:val="00D9450F"/>
    <w:rsid w:val="00D94D98"/>
    <w:rsid w:val="00D97BE2"/>
    <w:rsid w:val="00DA0C55"/>
    <w:rsid w:val="00DA2255"/>
    <w:rsid w:val="00DA5DB5"/>
    <w:rsid w:val="00DA6CAD"/>
    <w:rsid w:val="00DC7FCD"/>
    <w:rsid w:val="00DD2142"/>
    <w:rsid w:val="00DD34E9"/>
    <w:rsid w:val="00DD35E1"/>
    <w:rsid w:val="00DD7108"/>
    <w:rsid w:val="00DE1393"/>
    <w:rsid w:val="00DE553D"/>
    <w:rsid w:val="00DE5E82"/>
    <w:rsid w:val="00DF2FAB"/>
    <w:rsid w:val="00DF343C"/>
    <w:rsid w:val="00DF406F"/>
    <w:rsid w:val="00E0083A"/>
    <w:rsid w:val="00E0103A"/>
    <w:rsid w:val="00E03F43"/>
    <w:rsid w:val="00E0733C"/>
    <w:rsid w:val="00E075F3"/>
    <w:rsid w:val="00E14361"/>
    <w:rsid w:val="00E2086C"/>
    <w:rsid w:val="00E22ED1"/>
    <w:rsid w:val="00E243A4"/>
    <w:rsid w:val="00E30741"/>
    <w:rsid w:val="00E31874"/>
    <w:rsid w:val="00E33464"/>
    <w:rsid w:val="00E33668"/>
    <w:rsid w:val="00E3442E"/>
    <w:rsid w:val="00E3712C"/>
    <w:rsid w:val="00E37D72"/>
    <w:rsid w:val="00E43084"/>
    <w:rsid w:val="00E5143E"/>
    <w:rsid w:val="00E5307E"/>
    <w:rsid w:val="00E552C0"/>
    <w:rsid w:val="00E56CC9"/>
    <w:rsid w:val="00E602C5"/>
    <w:rsid w:val="00E61061"/>
    <w:rsid w:val="00E64B18"/>
    <w:rsid w:val="00E67897"/>
    <w:rsid w:val="00E70C3F"/>
    <w:rsid w:val="00E74E21"/>
    <w:rsid w:val="00E77758"/>
    <w:rsid w:val="00E82A74"/>
    <w:rsid w:val="00E87A12"/>
    <w:rsid w:val="00E910C2"/>
    <w:rsid w:val="00E93DE0"/>
    <w:rsid w:val="00E96A1A"/>
    <w:rsid w:val="00E97682"/>
    <w:rsid w:val="00E977C8"/>
    <w:rsid w:val="00EA0AB9"/>
    <w:rsid w:val="00EA0BD2"/>
    <w:rsid w:val="00EA1766"/>
    <w:rsid w:val="00EA1F9C"/>
    <w:rsid w:val="00EA5537"/>
    <w:rsid w:val="00EA6011"/>
    <w:rsid w:val="00EA6690"/>
    <w:rsid w:val="00EA6C67"/>
    <w:rsid w:val="00EA7BB9"/>
    <w:rsid w:val="00EB44C5"/>
    <w:rsid w:val="00EB4B37"/>
    <w:rsid w:val="00EC2E91"/>
    <w:rsid w:val="00EC5C18"/>
    <w:rsid w:val="00ED0C88"/>
    <w:rsid w:val="00ED2209"/>
    <w:rsid w:val="00ED2576"/>
    <w:rsid w:val="00ED3002"/>
    <w:rsid w:val="00ED33C1"/>
    <w:rsid w:val="00ED3730"/>
    <w:rsid w:val="00ED4E34"/>
    <w:rsid w:val="00EE75F9"/>
    <w:rsid w:val="00EF2720"/>
    <w:rsid w:val="00EF368C"/>
    <w:rsid w:val="00EF48B8"/>
    <w:rsid w:val="00EF765E"/>
    <w:rsid w:val="00F019A4"/>
    <w:rsid w:val="00F02F91"/>
    <w:rsid w:val="00F062F8"/>
    <w:rsid w:val="00F10ABD"/>
    <w:rsid w:val="00F11151"/>
    <w:rsid w:val="00F1296A"/>
    <w:rsid w:val="00F16749"/>
    <w:rsid w:val="00F1721D"/>
    <w:rsid w:val="00F21EF1"/>
    <w:rsid w:val="00F23F77"/>
    <w:rsid w:val="00F24761"/>
    <w:rsid w:val="00F32597"/>
    <w:rsid w:val="00F32C30"/>
    <w:rsid w:val="00F330FF"/>
    <w:rsid w:val="00F336ED"/>
    <w:rsid w:val="00F353B2"/>
    <w:rsid w:val="00F369E7"/>
    <w:rsid w:val="00F406F0"/>
    <w:rsid w:val="00F41355"/>
    <w:rsid w:val="00F42565"/>
    <w:rsid w:val="00F44AAF"/>
    <w:rsid w:val="00F56532"/>
    <w:rsid w:val="00F56ECF"/>
    <w:rsid w:val="00F611FC"/>
    <w:rsid w:val="00F61DA1"/>
    <w:rsid w:val="00F64E0D"/>
    <w:rsid w:val="00F65BE9"/>
    <w:rsid w:val="00F704E9"/>
    <w:rsid w:val="00F73608"/>
    <w:rsid w:val="00F74073"/>
    <w:rsid w:val="00F75033"/>
    <w:rsid w:val="00F81627"/>
    <w:rsid w:val="00F90BCB"/>
    <w:rsid w:val="00F932C8"/>
    <w:rsid w:val="00F933C4"/>
    <w:rsid w:val="00F93D97"/>
    <w:rsid w:val="00F958C9"/>
    <w:rsid w:val="00FA0754"/>
    <w:rsid w:val="00FA165C"/>
    <w:rsid w:val="00FA6676"/>
    <w:rsid w:val="00FB0498"/>
    <w:rsid w:val="00FB1BCB"/>
    <w:rsid w:val="00FB2266"/>
    <w:rsid w:val="00FB585C"/>
    <w:rsid w:val="00FB682D"/>
    <w:rsid w:val="00FC016A"/>
    <w:rsid w:val="00FC1068"/>
    <w:rsid w:val="00FC42AB"/>
    <w:rsid w:val="00FD0135"/>
    <w:rsid w:val="00FD0E7B"/>
    <w:rsid w:val="00FD1BAC"/>
    <w:rsid w:val="00FD3D4B"/>
    <w:rsid w:val="00FD522D"/>
    <w:rsid w:val="00FE036A"/>
    <w:rsid w:val="00FE4AE4"/>
    <w:rsid w:val="00FE4EDD"/>
    <w:rsid w:val="00FF1CC6"/>
    <w:rsid w:val="00FF2E48"/>
    <w:rsid w:val="00FF4241"/>
    <w:rsid w:val="00FF4550"/>
    <w:rsid w:val="00FF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7217E"/>
  <w15:docId w15:val="{812C3228-40F5-47DA-AF02-8D25C648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customStyle="1" w:styleId="t-98bezuvl">
    <w:name w:val="t-98bezuvl"/>
    <w:basedOn w:val="Normal"/>
    <w:rsid w:val="002A7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oj-ti-grseq-1">
    <w:name w:val="oj-ti-grseq-1"/>
    <w:basedOn w:val="Normal"/>
    <w:rsid w:val="00367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6241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6241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62413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E5E92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ED4E34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0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1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1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1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960C2-3778-439E-8DEF-256E30780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3367</TotalTime>
  <Pages>8</Pages>
  <Words>1490</Words>
  <Characters>8498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Nikola Malovic</cp:lastModifiedBy>
  <cp:revision>357</cp:revision>
  <cp:lastPrinted>2024-01-10T12:19:00Z</cp:lastPrinted>
  <dcterms:created xsi:type="dcterms:W3CDTF">2020-08-14T09:29:00Z</dcterms:created>
  <dcterms:modified xsi:type="dcterms:W3CDTF">2024-12-04T07:31:00Z</dcterms:modified>
</cp:coreProperties>
</file>